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80D9" w14:textId="603C1EDC" w:rsidR="00A441C3" w:rsidRDefault="00A441C3" w:rsidP="00A441C3">
      <w:pPr>
        <w:pStyle w:val="Normaalweb"/>
      </w:pPr>
      <w:r>
        <w:rPr>
          <w:rFonts w:ascii="Calibri" w:hAnsi="Calibri" w:cs="Calibri"/>
          <w:b/>
          <w:bCs/>
          <w:sz w:val="22"/>
          <w:szCs w:val="22"/>
        </w:rPr>
        <w:t>Activiteitenverslag 202</w:t>
      </w:r>
      <w:r>
        <w:rPr>
          <w:rFonts w:ascii="Calibri" w:hAnsi="Calibri" w:cs="Calibri"/>
          <w:b/>
          <w:bCs/>
          <w:sz w:val="22"/>
          <w:szCs w:val="22"/>
        </w:rPr>
        <w:t>2</w:t>
      </w:r>
    </w:p>
    <w:p w14:paraId="260DDC6D" w14:textId="77777777" w:rsidR="00A441C3" w:rsidRDefault="00A441C3" w:rsidP="00A441C3">
      <w:pPr>
        <w:pStyle w:val="Normaalweb"/>
      </w:pPr>
      <w:r>
        <w:rPr>
          <w:rFonts w:ascii="Calibri" w:hAnsi="Calibri" w:cs="Calibri"/>
          <w:sz w:val="22"/>
          <w:szCs w:val="22"/>
        </w:rPr>
        <w:t xml:space="preserve">Zie ook onze site: </w:t>
      </w:r>
      <w:r>
        <w:rPr>
          <w:rFonts w:ascii="Calibri" w:hAnsi="Calibri" w:cs="Calibri"/>
          <w:color w:val="0260BF"/>
          <w:sz w:val="22"/>
          <w:szCs w:val="22"/>
        </w:rPr>
        <w:t>www.hetkersjesfonds.nl</w:t>
      </w:r>
      <w:r>
        <w:rPr>
          <w:rFonts w:ascii="Calibri" w:hAnsi="Calibri" w:cs="Calibri"/>
          <w:color w:val="0260BF"/>
          <w:sz w:val="22"/>
          <w:szCs w:val="22"/>
        </w:rPr>
        <w:br/>
      </w:r>
      <w:r>
        <w:rPr>
          <w:rFonts w:ascii="Calibri" w:hAnsi="Calibri" w:cs="Calibri"/>
          <w:sz w:val="22"/>
          <w:szCs w:val="22"/>
        </w:rPr>
        <w:t xml:space="preserve">Volg onze vernieuwde Instagram: </w:t>
      </w:r>
      <w:r>
        <w:rPr>
          <w:rFonts w:ascii="Calibri" w:hAnsi="Calibri" w:cs="Calibri"/>
          <w:color w:val="0260BF"/>
          <w:sz w:val="22"/>
          <w:szCs w:val="22"/>
        </w:rPr>
        <w:t xml:space="preserve">https://www.instagram.com/hetkersjesfonds/ </w:t>
      </w:r>
    </w:p>
    <w:p w14:paraId="7CCE0208" w14:textId="1B5103F6" w:rsidR="00A441C3" w:rsidRDefault="00A441C3" w:rsidP="00A441C3">
      <w:pPr>
        <w:pStyle w:val="Normaalweb"/>
      </w:pPr>
      <w:r>
        <w:rPr>
          <w:rFonts w:ascii="Calibri" w:hAnsi="Calibri" w:cs="Calibri"/>
          <w:b/>
          <w:bCs/>
          <w:sz w:val="22"/>
          <w:szCs w:val="22"/>
        </w:rPr>
        <w:t>Kersjesprijs en Beurzen 202</w:t>
      </w:r>
      <w:r>
        <w:rPr>
          <w:rFonts w:ascii="Calibri" w:hAnsi="Calibri" w:cs="Calibri"/>
          <w:b/>
          <w:bCs/>
          <w:sz w:val="22"/>
          <w:szCs w:val="22"/>
        </w:rPr>
        <w:t>2</w:t>
      </w:r>
      <w:r>
        <w:rPr>
          <w:rFonts w:ascii="Calibri" w:hAnsi="Calibri" w:cs="Calibri"/>
          <w:b/>
          <w:bCs/>
          <w:sz w:val="22"/>
          <w:szCs w:val="22"/>
        </w:rPr>
        <w:t xml:space="preserve"> </w:t>
      </w:r>
    </w:p>
    <w:p w14:paraId="0630F534" w14:textId="771178AF" w:rsidR="00A441C3" w:rsidRDefault="00A441C3" w:rsidP="00A441C3">
      <w:pPr>
        <w:pStyle w:val="Normaalweb"/>
      </w:pPr>
      <w:r>
        <w:rPr>
          <w:rFonts w:ascii="Calibri" w:hAnsi="Calibri" w:cs="Calibri"/>
          <w:sz w:val="22"/>
          <w:szCs w:val="22"/>
        </w:rPr>
        <w:t>I</w:t>
      </w:r>
      <w:r>
        <w:rPr>
          <w:rFonts w:ascii="Calibri" w:hAnsi="Calibri" w:cs="Calibri"/>
          <w:sz w:val="22"/>
          <w:szCs w:val="22"/>
        </w:rPr>
        <w:t>n 202</w:t>
      </w:r>
      <w:r>
        <w:rPr>
          <w:rFonts w:ascii="Calibri" w:hAnsi="Calibri" w:cs="Calibri"/>
          <w:sz w:val="22"/>
          <w:szCs w:val="22"/>
        </w:rPr>
        <w:t xml:space="preserve">2 vond </w:t>
      </w:r>
      <w:r>
        <w:rPr>
          <w:rFonts w:ascii="Calibri" w:hAnsi="Calibri" w:cs="Calibri"/>
          <w:sz w:val="22"/>
          <w:szCs w:val="22"/>
        </w:rPr>
        <w:t xml:space="preserve">de feestelijke prijsuitreiking van de prijs, beurs en stipendia plaats. Dit concert, dat op </w:t>
      </w:r>
      <w:r>
        <w:rPr>
          <w:rFonts w:ascii="Calibri" w:hAnsi="Calibri" w:cs="Calibri"/>
          <w:sz w:val="22"/>
          <w:szCs w:val="22"/>
        </w:rPr>
        <w:t xml:space="preserve">16 november 2022 </w:t>
      </w:r>
      <w:r>
        <w:rPr>
          <w:rFonts w:ascii="Calibri" w:hAnsi="Calibri" w:cs="Calibri"/>
          <w:sz w:val="22"/>
          <w:szCs w:val="22"/>
        </w:rPr>
        <w:t xml:space="preserve">plaatsvond in </w:t>
      </w:r>
      <w:r>
        <w:rPr>
          <w:rFonts w:ascii="Calibri" w:hAnsi="Calibri" w:cs="Calibri"/>
          <w:sz w:val="22"/>
          <w:szCs w:val="22"/>
        </w:rPr>
        <w:t xml:space="preserve">Uilenburger Sjoel in Amsterdam, </w:t>
      </w:r>
      <w:r>
        <w:rPr>
          <w:rFonts w:ascii="Calibri" w:hAnsi="Calibri" w:cs="Calibri"/>
          <w:sz w:val="22"/>
          <w:szCs w:val="22"/>
        </w:rPr>
        <w:t xml:space="preserve">werd live uitgezonden op Radio 4. </w:t>
      </w:r>
    </w:p>
    <w:p w14:paraId="1F3B8EF4" w14:textId="77777777" w:rsidR="00A441C3" w:rsidRDefault="00A441C3" w:rsidP="00A441C3">
      <w:pPr>
        <w:pStyle w:val="Normaalweb"/>
      </w:pPr>
      <w:r>
        <w:rPr>
          <w:rFonts w:ascii="Calibri" w:hAnsi="Calibri" w:cs="Calibri"/>
          <w:b/>
          <w:bCs/>
          <w:sz w:val="22"/>
          <w:szCs w:val="22"/>
        </w:rPr>
        <w:t xml:space="preserve">Nieuwe koers van Het Kersjes Fonds </w:t>
      </w:r>
    </w:p>
    <w:p w14:paraId="4AE7EFEC" w14:textId="77777777" w:rsidR="00A441C3" w:rsidRDefault="00A441C3" w:rsidP="00A441C3">
      <w:pPr>
        <w:pStyle w:val="Normaalweb"/>
        <w:rPr>
          <w:rFonts w:ascii="Calibri" w:hAnsi="Calibri" w:cs="Calibri"/>
          <w:sz w:val="22"/>
          <w:szCs w:val="22"/>
        </w:rPr>
      </w:pPr>
      <w:r>
        <w:rPr>
          <w:rFonts w:ascii="Calibri" w:hAnsi="Calibri" w:cs="Calibri"/>
          <w:sz w:val="22"/>
          <w:szCs w:val="22"/>
        </w:rPr>
        <w:t xml:space="preserve">Een focuspunt van het fonds was dit jaar de verlegging van de koers. Deze werd in het najaar van 2021 gepubliceerd. Per 1 januari 2022 trekt Het Kersjes Fonds meer geld uit voor minder projecten. Kwaliteit staat voorop. Originele en prikkelende muziekprojecten komen in aanmerking voor </w:t>
      </w:r>
      <w:proofErr w:type="spellStart"/>
      <w:r>
        <w:rPr>
          <w:rFonts w:ascii="Calibri" w:hAnsi="Calibri" w:cs="Calibri"/>
          <w:sz w:val="22"/>
          <w:szCs w:val="22"/>
        </w:rPr>
        <w:t>substantiële</w:t>
      </w:r>
      <w:proofErr w:type="spellEnd"/>
      <w:r>
        <w:rPr>
          <w:rFonts w:ascii="Calibri" w:hAnsi="Calibri" w:cs="Calibri"/>
          <w:sz w:val="22"/>
          <w:szCs w:val="22"/>
        </w:rPr>
        <w:t xml:space="preserve"> </w:t>
      </w:r>
      <w:proofErr w:type="spellStart"/>
      <w:r>
        <w:rPr>
          <w:rFonts w:ascii="Calibri" w:hAnsi="Calibri" w:cs="Calibri"/>
          <w:sz w:val="22"/>
          <w:szCs w:val="22"/>
        </w:rPr>
        <w:t>financiële</w:t>
      </w:r>
      <w:proofErr w:type="spellEnd"/>
      <w:r>
        <w:rPr>
          <w:rFonts w:ascii="Calibri" w:hAnsi="Calibri" w:cs="Calibri"/>
          <w:sz w:val="22"/>
          <w:szCs w:val="22"/>
        </w:rPr>
        <w:t xml:space="preserve"> steun vanaf de ontwikkeling van een idee tot aan de uitvoering op het podium. Het fonds stelt een bedrag van maximaal 120.000 euro per jaar beschikbaar, te verdelen over </w:t>
      </w:r>
      <w:proofErr w:type="spellStart"/>
      <w:r>
        <w:rPr>
          <w:rFonts w:ascii="Calibri" w:hAnsi="Calibri" w:cs="Calibri"/>
          <w:sz w:val="22"/>
          <w:szCs w:val="22"/>
        </w:rPr>
        <w:t>één</w:t>
      </w:r>
      <w:proofErr w:type="spellEnd"/>
      <w:r>
        <w:rPr>
          <w:rFonts w:ascii="Calibri" w:hAnsi="Calibri" w:cs="Calibri"/>
          <w:sz w:val="22"/>
          <w:szCs w:val="22"/>
        </w:rPr>
        <w:t xml:space="preserve"> tot vier bijzondere projecten, afhankelijk van het aanbod en de kwaliteit. Geselecteerde projecten die meerdere jaren beslaan kunnen ook aanspraak maken op meerjarige steun, met een maximum van drie jaar. </w:t>
      </w:r>
    </w:p>
    <w:p w14:paraId="6DEA6116" w14:textId="03F554E9" w:rsidR="003C796D" w:rsidRPr="003C796D" w:rsidRDefault="003C796D" w:rsidP="00A441C3">
      <w:pPr>
        <w:pStyle w:val="Normaalweb"/>
      </w:pPr>
      <w:proofErr w:type="spellStart"/>
      <w:r w:rsidRPr="003C796D">
        <w:rPr>
          <w:rFonts w:ascii="Calibri" w:hAnsi="Calibri" w:cs="Calibri"/>
          <w:sz w:val="22"/>
          <w:szCs w:val="22"/>
        </w:rPr>
        <w:t>I.h.k.v</w:t>
      </w:r>
      <w:proofErr w:type="spellEnd"/>
      <w:r w:rsidRPr="003C796D">
        <w:rPr>
          <w:rFonts w:ascii="Calibri" w:hAnsi="Calibri" w:cs="Calibri"/>
          <w:sz w:val="22"/>
          <w:szCs w:val="22"/>
        </w:rPr>
        <w:t xml:space="preserve">. talentontwikkeling worden </w:t>
      </w:r>
      <w:r>
        <w:rPr>
          <w:rFonts w:ascii="Calibri" w:hAnsi="Calibri" w:cs="Calibri"/>
          <w:sz w:val="22"/>
          <w:szCs w:val="22"/>
        </w:rPr>
        <w:t xml:space="preserve">ook </w:t>
      </w:r>
      <w:r w:rsidRPr="003C796D">
        <w:rPr>
          <w:rFonts w:ascii="Calibri" w:hAnsi="Calibri" w:cs="Calibri"/>
          <w:sz w:val="22"/>
          <w:szCs w:val="22"/>
        </w:rPr>
        <w:t>aanvragen van individ</w:t>
      </w:r>
      <w:r>
        <w:rPr>
          <w:rFonts w:ascii="Calibri" w:hAnsi="Calibri" w:cs="Calibri"/>
          <w:sz w:val="22"/>
          <w:szCs w:val="22"/>
        </w:rPr>
        <w:t>uele musici voor masterclasses ondersteund.</w:t>
      </w:r>
    </w:p>
    <w:p w14:paraId="7E53529C" w14:textId="77777777" w:rsidR="00A441C3" w:rsidRDefault="00A441C3" w:rsidP="00A441C3">
      <w:pPr>
        <w:pStyle w:val="Normaalweb"/>
      </w:pPr>
      <w:r>
        <w:rPr>
          <w:rFonts w:ascii="Calibri" w:hAnsi="Calibri" w:cs="Calibri"/>
          <w:b/>
          <w:bCs/>
          <w:sz w:val="22"/>
          <w:szCs w:val="22"/>
        </w:rPr>
        <w:t xml:space="preserve">Projectaanvragen </w:t>
      </w:r>
    </w:p>
    <w:p w14:paraId="5D951931" w14:textId="55F3CACC" w:rsidR="00A441C3" w:rsidRDefault="00A441C3" w:rsidP="00A441C3">
      <w:pPr>
        <w:pStyle w:val="Normaalweb"/>
      </w:pPr>
      <w:r>
        <w:rPr>
          <w:rFonts w:ascii="Calibri" w:hAnsi="Calibri" w:cs="Calibri"/>
          <w:sz w:val="22"/>
          <w:szCs w:val="22"/>
        </w:rPr>
        <w:t>In 202</w:t>
      </w:r>
      <w:r>
        <w:rPr>
          <w:rFonts w:ascii="Calibri" w:hAnsi="Calibri" w:cs="Calibri"/>
          <w:sz w:val="22"/>
          <w:szCs w:val="22"/>
        </w:rPr>
        <w:t>2</w:t>
      </w:r>
      <w:r>
        <w:rPr>
          <w:rFonts w:ascii="Calibri" w:hAnsi="Calibri" w:cs="Calibri"/>
          <w:sz w:val="22"/>
          <w:szCs w:val="22"/>
        </w:rPr>
        <w:t xml:space="preserve"> werden</w:t>
      </w:r>
      <w:r>
        <w:rPr>
          <w:rFonts w:ascii="Calibri" w:hAnsi="Calibri" w:cs="Calibri"/>
          <w:sz w:val="22"/>
          <w:szCs w:val="22"/>
        </w:rPr>
        <w:t xml:space="preserve"> aan 5 projecten steun toegezegd. </w:t>
      </w:r>
      <w:r>
        <w:rPr>
          <w:rFonts w:ascii="Calibri" w:hAnsi="Calibri" w:cs="Calibri"/>
          <w:sz w:val="22"/>
          <w:szCs w:val="22"/>
        </w:rPr>
        <w:t>De toezeggingen waren goed voor €</w:t>
      </w:r>
      <w:r>
        <w:rPr>
          <w:rFonts w:ascii="Calibri" w:hAnsi="Calibri" w:cs="Calibri"/>
          <w:sz w:val="22"/>
          <w:szCs w:val="22"/>
        </w:rPr>
        <w:t>76.500.</w:t>
      </w:r>
      <w:r>
        <w:rPr>
          <w:rFonts w:ascii="Calibri" w:hAnsi="Calibri" w:cs="Calibri"/>
          <w:sz w:val="22"/>
          <w:szCs w:val="22"/>
        </w:rPr>
        <w:t xml:space="preserve"> Een deel van deze projecten is inmiddels tot uitvoering gebracht.</w:t>
      </w:r>
      <w:r>
        <w:rPr>
          <w:rFonts w:ascii="Calibri" w:hAnsi="Calibri" w:cs="Calibri"/>
          <w:sz w:val="22"/>
          <w:szCs w:val="22"/>
        </w:rPr>
        <w:br/>
        <w:t xml:space="preserve">Voor de werkzaamheden m.b.t. selectie en adviezen verwijzen wij naar het beleid van Het Kersjes Fonds. </w:t>
      </w:r>
    </w:p>
    <w:p w14:paraId="3BF443A5" w14:textId="562E0BE5" w:rsidR="00A441C3" w:rsidRDefault="00A441C3" w:rsidP="00A441C3">
      <w:pPr>
        <w:pStyle w:val="Normaalweb"/>
        <w:rPr>
          <w:rFonts w:ascii="Calibri" w:hAnsi="Calibri" w:cs="Calibri"/>
          <w:sz w:val="22"/>
          <w:szCs w:val="22"/>
        </w:rPr>
      </w:pPr>
      <w:r>
        <w:rPr>
          <w:rFonts w:ascii="Calibri" w:hAnsi="Calibri" w:cs="Calibri"/>
          <w:sz w:val="22"/>
          <w:szCs w:val="22"/>
        </w:rPr>
        <w:t>De Nationale Master Orkestdirectie werd in seizoen 202</w:t>
      </w:r>
      <w:r>
        <w:rPr>
          <w:rFonts w:ascii="Calibri" w:hAnsi="Calibri" w:cs="Calibri"/>
          <w:sz w:val="22"/>
          <w:szCs w:val="22"/>
        </w:rPr>
        <w:t>1</w:t>
      </w:r>
      <w:r>
        <w:rPr>
          <w:rFonts w:ascii="Calibri" w:hAnsi="Calibri" w:cs="Calibri"/>
          <w:sz w:val="22"/>
          <w:szCs w:val="22"/>
        </w:rPr>
        <w:t>-202</w:t>
      </w:r>
      <w:r>
        <w:rPr>
          <w:rFonts w:ascii="Calibri" w:hAnsi="Calibri" w:cs="Calibri"/>
          <w:sz w:val="22"/>
          <w:szCs w:val="22"/>
        </w:rPr>
        <w:t xml:space="preserve">2 </w:t>
      </w:r>
      <w:r>
        <w:rPr>
          <w:rFonts w:ascii="Calibri" w:hAnsi="Calibri" w:cs="Calibri"/>
          <w:sz w:val="22"/>
          <w:szCs w:val="22"/>
        </w:rPr>
        <w:t xml:space="preserve">opnieuw gesteund met €50.000. </w:t>
      </w:r>
    </w:p>
    <w:p w14:paraId="72AB99FC" w14:textId="5863092B" w:rsidR="003C796D" w:rsidRDefault="003C796D" w:rsidP="00A441C3">
      <w:pPr>
        <w:pStyle w:val="Normaalweb"/>
      </w:pPr>
      <w:r>
        <w:rPr>
          <w:rFonts w:ascii="Calibri" w:hAnsi="Calibri" w:cs="Calibri"/>
          <w:sz w:val="22"/>
          <w:szCs w:val="22"/>
        </w:rPr>
        <w:t xml:space="preserve">Het Nederlands </w:t>
      </w:r>
      <w:proofErr w:type="spellStart"/>
      <w:r>
        <w:rPr>
          <w:rFonts w:ascii="Calibri" w:hAnsi="Calibri" w:cs="Calibri"/>
          <w:sz w:val="22"/>
          <w:szCs w:val="22"/>
        </w:rPr>
        <w:t>Philharmonisch</w:t>
      </w:r>
      <w:proofErr w:type="spellEnd"/>
      <w:r>
        <w:rPr>
          <w:rFonts w:ascii="Calibri" w:hAnsi="Calibri" w:cs="Calibri"/>
          <w:sz w:val="22"/>
          <w:szCs w:val="22"/>
        </w:rPr>
        <w:t xml:space="preserve"> Orkest ontving een bedrag van €10.000, ter ondersteuning van het assistent-dirigentschap. </w:t>
      </w:r>
    </w:p>
    <w:p w14:paraId="24D3D86D" w14:textId="77777777" w:rsidR="00A441C3" w:rsidRDefault="00A441C3" w:rsidP="00A441C3">
      <w:pPr>
        <w:pStyle w:val="Normaalweb"/>
      </w:pPr>
      <w:r>
        <w:rPr>
          <w:rFonts w:ascii="Calibri" w:hAnsi="Calibri" w:cs="Calibri"/>
          <w:sz w:val="22"/>
          <w:szCs w:val="22"/>
        </w:rPr>
        <w:t xml:space="preserve">Werkzaamheden die verband houden met de talentontwikkeling van de jonge musici staan beschreven in het beleid van Het Kersjes Fonds. Meer informatie is te vinden onder de noemer ‘Talentontwikkeling’ op de website van het fonds. </w:t>
      </w:r>
    </w:p>
    <w:p w14:paraId="6E228C03" w14:textId="77777777" w:rsidR="00A441C3" w:rsidRDefault="00A441C3" w:rsidP="00A441C3">
      <w:pPr>
        <w:pStyle w:val="Normaalweb"/>
      </w:pPr>
      <w:r>
        <w:rPr>
          <w:rFonts w:ascii="Calibri" w:hAnsi="Calibri" w:cs="Calibri"/>
          <w:b/>
          <w:bCs/>
          <w:sz w:val="22"/>
          <w:szCs w:val="22"/>
        </w:rPr>
        <w:t xml:space="preserve">Bestuursvergaderingen </w:t>
      </w:r>
    </w:p>
    <w:p w14:paraId="3E6234B1" w14:textId="1D4765FE" w:rsidR="00A441C3" w:rsidRDefault="00A441C3" w:rsidP="00A441C3">
      <w:pPr>
        <w:pStyle w:val="Normaalweb"/>
      </w:pPr>
      <w:r>
        <w:rPr>
          <w:rFonts w:ascii="Calibri" w:hAnsi="Calibri" w:cs="Calibri"/>
          <w:sz w:val="22"/>
          <w:szCs w:val="22"/>
        </w:rPr>
        <w:t>Het bestuur heeft in 202</w:t>
      </w:r>
      <w:r>
        <w:rPr>
          <w:rFonts w:ascii="Calibri" w:hAnsi="Calibri" w:cs="Calibri"/>
          <w:sz w:val="22"/>
          <w:szCs w:val="22"/>
        </w:rPr>
        <w:t>2</w:t>
      </w:r>
      <w:r>
        <w:rPr>
          <w:rFonts w:ascii="Calibri" w:hAnsi="Calibri" w:cs="Calibri"/>
          <w:sz w:val="22"/>
          <w:szCs w:val="22"/>
        </w:rPr>
        <w:t xml:space="preserve"> vijfmaal vergaderd. </w:t>
      </w:r>
    </w:p>
    <w:p w14:paraId="337942DC" w14:textId="77777777" w:rsidR="00E61F18" w:rsidRDefault="00000000"/>
    <w:sectPr w:rsidR="00E61F18" w:rsidSect="00A26F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C3"/>
    <w:rsid w:val="003C796D"/>
    <w:rsid w:val="00483920"/>
    <w:rsid w:val="0084521D"/>
    <w:rsid w:val="00A26FE8"/>
    <w:rsid w:val="00A441C3"/>
    <w:rsid w:val="00FF1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22A53E"/>
  <w15:chartTrackingRefBased/>
  <w15:docId w15:val="{C7B0AFB4-FA3B-7343-83A6-7771BBC1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441C3"/>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3836">
      <w:bodyDiv w:val="1"/>
      <w:marLeft w:val="0"/>
      <w:marRight w:val="0"/>
      <w:marTop w:val="0"/>
      <w:marBottom w:val="0"/>
      <w:divBdr>
        <w:top w:val="none" w:sz="0" w:space="0" w:color="auto"/>
        <w:left w:val="none" w:sz="0" w:space="0" w:color="auto"/>
        <w:bottom w:val="none" w:sz="0" w:space="0" w:color="auto"/>
        <w:right w:val="none" w:sz="0" w:space="0" w:color="auto"/>
      </w:divBdr>
      <w:divsChild>
        <w:div w:id="1409379940">
          <w:marLeft w:val="0"/>
          <w:marRight w:val="0"/>
          <w:marTop w:val="0"/>
          <w:marBottom w:val="0"/>
          <w:divBdr>
            <w:top w:val="none" w:sz="0" w:space="0" w:color="auto"/>
            <w:left w:val="none" w:sz="0" w:space="0" w:color="auto"/>
            <w:bottom w:val="none" w:sz="0" w:space="0" w:color="auto"/>
            <w:right w:val="none" w:sz="0" w:space="0" w:color="auto"/>
          </w:divBdr>
          <w:divsChild>
            <w:div w:id="1845895910">
              <w:marLeft w:val="0"/>
              <w:marRight w:val="0"/>
              <w:marTop w:val="0"/>
              <w:marBottom w:val="0"/>
              <w:divBdr>
                <w:top w:val="none" w:sz="0" w:space="0" w:color="auto"/>
                <w:left w:val="none" w:sz="0" w:space="0" w:color="auto"/>
                <w:bottom w:val="none" w:sz="0" w:space="0" w:color="auto"/>
                <w:right w:val="none" w:sz="0" w:space="0" w:color="auto"/>
              </w:divBdr>
              <w:divsChild>
                <w:div w:id="2091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den Heijer</dc:creator>
  <cp:keywords/>
  <dc:description/>
  <cp:lastModifiedBy>Annette den Heijer</cp:lastModifiedBy>
  <cp:revision>2</cp:revision>
  <dcterms:created xsi:type="dcterms:W3CDTF">2023-06-29T13:41:00Z</dcterms:created>
  <dcterms:modified xsi:type="dcterms:W3CDTF">2023-06-29T13:56:00Z</dcterms:modified>
</cp:coreProperties>
</file>