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AAD9" w14:textId="3CFF5AF2" w:rsidR="005174D6" w:rsidRPr="00730A02" w:rsidRDefault="005174D6" w:rsidP="00B93ED5">
      <w:pPr>
        <w:rPr>
          <w:rFonts w:ascii="Verdana" w:hAnsi="Verdana" w:cs="Arial"/>
          <w:b/>
          <w:bCs/>
          <w:sz w:val="28"/>
          <w:szCs w:val="28"/>
        </w:rPr>
      </w:pPr>
      <w:r w:rsidRPr="00730A02">
        <w:rPr>
          <w:rFonts w:ascii="Verdana" w:hAnsi="Verdana" w:cs="Arial"/>
          <w:b/>
          <w:bCs/>
          <w:sz w:val="28"/>
          <w:szCs w:val="28"/>
        </w:rPr>
        <w:t>Jaarverslag 2020</w:t>
      </w:r>
    </w:p>
    <w:p w14:paraId="3948E5E4" w14:textId="2A1BB04C" w:rsidR="005174D6" w:rsidRPr="002849DC" w:rsidRDefault="005174D6" w:rsidP="00B93ED5">
      <w:pPr>
        <w:rPr>
          <w:rFonts w:ascii="Arial" w:hAnsi="Arial" w:cs="Arial"/>
        </w:rPr>
      </w:pPr>
      <w:r w:rsidRPr="002849DC">
        <w:rPr>
          <w:rFonts w:ascii="Arial" w:hAnsi="Arial" w:cs="Arial"/>
        </w:rPr>
        <w:t xml:space="preserve">Het begon allemaal zo mooi. </w:t>
      </w:r>
      <w:r w:rsidR="00435B0B" w:rsidRPr="002849DC">
        <w:rPr>
          <w:rFonts w:ascii="Arial" w:hAnsi="Arial" w:cs="Arial"/>
        </w:rPr>
        <w:t xml:space="preserve">We begonnen vol goede moed aan een jaar met veel bijzondere activiteiten. </w:t>
      </w:r>
      <w:r w:rsidRPr="002849DC">
        <w:rPr>
          <w:rFonts w:ascii="Arial" w:hAnsi="Arial" w:cs="Arial"/>
        </w:rPr>
        <w:t xml:space="preserve">In verband met het jubileumjaar </w:t>
      </w:r>
      <w:r w:rsidR="00730A02" w:rsidRPr="002849DC">
        <w:rPr>
          <w:rFonts w:ascii="Arial" w:hAnsi="Arial" w:cs="Arial"/>
        </w:rPr>
        <w:t>‘</w:t>
      </w:r>
      <w:r w:rsidRPr="002849DC">
        <w:rPr>
          <w:rFonts w:ascii="Arial" w:hAnsi="Arial" w:cs="Arial"/>
        </w:rPr>
        <w:t>75 jaar vrijheid</w:t>
      </w:r>
      <w:r w:rsidR="00730A02" w:rsidRPr="002849DC">
        <w:rPr>
          <w:rFonts w:ascii="Arial" w:hAnsi="Arial" w:cs="Arial"/>
        </w:rPr>
        <w:t>’</w:t>
      </w:r>
      <w:r w:rsidRPr="002849DC">
        <w:rPr>
          <w:rFonts w:ascii="Arial" w:hAnsi="Arial" w:cs="Arial"/>
        </w:rPr>
        <w:t xml:space="preserve"> was een uitgebreid programma voorbereid. Een geweldige expositie in de schure</w:t>
      </w:r>
      <w:r w:rsidR="00730A02" w:rsidRPr="002849DC">
        <w:rPr>
          <w:rFonts w:ascii="Arial" w:hAnsi="Arial" w:cs="Arial"/>
        </w:rPr>
        <w:t>,</w:t>
      </w:r>
      <w:r w:rsidRPr="002849DC">
        <w:rPr>
          <w:rFonts w:ascii="Arial" w:hAnsi="Arial" w:cs="Arial"/>
        </w:rPr>
        <w:t xml:space="preserve"> samengesteld onder leiding van Bert Schieven</w:t>
      </w:r>
      <w:r w:rsidR="00730A02" w:rsidRPr="002849DC">
        <w:rPr>
          <w:rFonts w:ascii="Arial" w:hAnsi="Arial" w:cs="Arial"/>
        </w:rPr>
        <w:t>,</w:t>
      </w:r>
      <w:r w:rsidRPr="002849DC">
        <w:rPr>
          <w:rFonts w:ascii="Arial" w:hAnsi="Arial" w:cs="Arial"/>
        </w:rPr>
        <w:t xml:space="preserve"> zou de rode draad van de festiviteiten vormen. Daaromheen </w:t>
      </w:r>
      <w:r w:rsidR="00155202" w:rsidRPr="002849DC">
        <w:rPr>
          <w:rFonts w:ascii="Arial" w:hAnsi="Arial" w:cs="Arial"/>
        </w:rPr>
        <w:t xml:space="preserve">het </w:t>
      </w:r>
      <w:r w:rsidRPr="002849DC">
        <w:rPr>
          <w:rFonts w:ascii="Arial" w:hAnsi="Arial" w:cs="Arial"/>
        </w:rPr>
        <w:t xml:space="preserve">bezoek van een toertocht van oude legervoertuigen, uitzendingen van TV Gelderland en </w:t>
      </w:r>
      <w:r w:rsidR="00435B0B" w:rsidRPr="002849DC">
        <w:rPr>
          <w:rFonts w:ascii="Arial" w:hAnsi="Arial" w:cs="Arial"/>
        </w:rPr>
        <w:t>een</w:t>
      </w:r>
      <w:r w:rsidRPr="002849DC">
        <w:rPr>
          <w:rFonts w:ascii="Arial" w:hAnsi="Arial" w:cs="Arial"/>
        </w:rPr>
        <w:t xml:space="preserve"> afsluiten</w:t>
      </w:r>
      <w:r w:rsidR="00435B0B" w:rsidRPr="002849DC">
        <w:rPr>
          <w:rFonts w:ascii="Arial" w:hAnsi="Arial" w:cs="Arial"/>
        </w:rPr>
        <w:t>d</w:t>
      </w:r>
      <w:r w:rsidRPr="002849DC">
        <w:rPr>
          <w:rFonts w:ascii="Arial" w:hAnsi="Arial" w:cs="Arial"/>
        </w:rPr>
        <w:t xml:space="preserve"> bevrijdingsconcert op 5 mei met medewerking van diverse muziekverenigingen en koren uit Zelhem en Halle</w:t>
      </w:r>
      <w:r w:rsidR="00277159">
        <w:rPr>
          <w:rFonts w:ascii="Arial" w:hAnsi="Arial" w:cs="Arial"/>
        </w:rPr>
        <w:t>, de dansgroep ‘Wi’j eren ’t Olde’ en de band ‘Goed Volk’</w:t>
      </w:r>
      <w:r w:rsidRPr="002849DC">
        <w:rPr>
          <w:rFonts w:ascii="Arial" w:hAnsi="Arial" w:cs="Arial"/>
        </w:rPr>
        <w:t xml:space="preserve">. Naast de reguliere openstelling van het museum waren ook de diverse themadagen gepland. </w:t>
      </w:r>
    </w:p>
    <w:p w14:paraId="5BFDF78D" w14:textId="67DC8D20" w:rsidR="005174D6" w:rsidRPr="002849DC" w:rsidRDefault="005174D6" w:rsidP="00B93ED5">
      <w:pPr>
        <w:rPr>
          <w:rFonts w:ascii="Arial" w:hAnsi="Arial" w:cs="Arial"/>
        </w:rPr>
      </w:pPr>
      <w:r w:rsidRPr="002849DC">
        <w:rPr>
          <w:rFonts w:ascii="Arial" w:hAnsi="Arial" w:cs="Arial"/>
        </w:rPr>
        <w:t xml:space="preserve">Op </w:t>
      </w:r>
      <w:r w:rsidR="00435B0B" w:rsidRPr="002849DC">
        <w:rPr>
          <w:rFonts w:ascii="Arial" w:hAnsi="Arial" w:cs="Arial"/>
        </w:rPr>
        <w:t>2 maart hielden wij een spetterende startbijeenkomst waarbij het seizoen werd geopend.</w:t>
      </w:r>
    </w:p>
    <w:p w14:paraId="3119C567" w14:textId="286B8EE1" w:rsidR="00317313" w:rsidRPr="002849DC" w:rsidRDefault="00435B0B" w:rsidP="00B93ED5">
      <w:pPr>
        <w:rPr>
          <w:rFonts w:ascii="Arial" w:hAnsi="Arial" w:cs="Arial"/>
        </w:rPr>
      </w:pPr>
      <w:r w:rsidRPr="002849DC">
        <w:rPr>
          <w:rFonts w:ascii="Arial" w:hAnsi="Arial" w:cs="Arial"/>
        </w:rPr>
        <w:t>Maar plotseling werd alles anders. Een virusinfectie</w:t>
      </w:r>
      <w:r w:rsidR="00730A02" w:rsidRPr="002849DC">
        <w:rPr>
          <w:rFonts w:ascii="Arial" w:hAnsi="Arial" w:cs="Arial"/>
        </w:rPr>
        <w:t>,</w:t>
      </w:r>
      <w:r w:rsidRPr="002849DC">
        <w:rPr>
          <w:rFonts w:ascii="Arial" w:hAnsi="Arial" w:cs="Arial"/>
        </w:rPr>
        <w:t xml:space="preserve"> in het verre China</w:t>
      </w:r>
      <w:r w:rsidR="00730A02" w:rsidRPr="002849DC">
        <w:rPr>
          <w:rFonts w:ascii="Arial" w:hAnsi="Arial" w:cs="Arial"/>
        </w:rPr>
        <w:t>,</w:t>
      </w:r>
      <w:r w:rsidRPr="002849DC">
        <w:rPr>
          <w:rFonts w:ascii="Arial" w:hAnsi="Arial" w:cs="Arial"/>
        </w:rPr>
        <w:t xml:space="preserve"> groeide in korte tijd uit tot een wereldwijde pandemie en de regering besloot om een zogenaamde lock down af te kondigen. Dit betekende een voorlopige afgelasting van alle geplande activiteiten. Een zwaar middel maar gezien de ernst van de situatie begrijpelijk. </w:t>
      </w:r>
    </w:p>
    <w:p w14:paraId="131EEE0D" w14:textId="22CF5949" w:rsidR="00435B0B" w:rsidRPr="002849DC" w:rsidRDefault="00435B0B" w:rsidP="00B93ED5">
      <w:pPr>
        <w:rPr>
          <w:rFonts w:ascii="Arial" w:hAnsi="Arial" w:cs="Arial"/>
        </w:rPr>
      </w:pPr>
      <w:r w:rsidRPr="002849DC">
        <w:rPr>
          <w:rFonts w:ascii="Arial" w:hAnsi="Arial" w:cs="Arial"/>
        </w:rPr>
        <w:t>Begin van de zomer begonnen de infecties terug te lopen en werden er verruimingen afgekondigd. Onder voorwaarden mocht het museum</w:t>
      </w:r>
      <w:r w:rsidR="00317313" w:rsidRPr="002849DC">
        <w:rPr>
          <w:rFonts w:ascii="Arial" w:hAnsi="Arial" w:cs="Arial"/>
        </w:rPr>
        <w:t xml:space="preserve"> weer open. Daarvoor </w:t>
      </w:r>
      <w:r w:rsidR="00E26F3D" w:rsidRPr="002849DC">
        <w:rPr>
          <w:rFonts w:ascii="Arial" w:hAnsi="Arial" w:cs="Arial"/>
        </w:rPr>
        <w:t>werd</w:t>
      </w:r>
      <w:r w:rsidR="00317313" w:rsidRPr="002849DC">
        <w:rPr>
          <w:rFonts w:ascii="Arial" w:hAnsi="Arial" w:cs="Arial"/>
        </w:rPr>
        <w:t xml:space="preserve"> een verplichte looproute aangegeven en op diverse plekken zijn ontsmettingszuilen geplaatst.</w:t>
      </w:r>
    </w:p>
    <w:p w14:paraId="6CCEE1C6" w14:textId="0F72EDB6" w:rsidR="0066664D" w:rsidRPr="002849DC" w:rsidRDefault="00317313" w:rsidP="00120756">
      <w:pPr>
        <w:rPr>
          <w:rFonts w:ascii="Arial" w:hAnsi="Arial" w:cs="Arial"/>
        </w:rPr>
      </w:pPr>
      <w:r w:rsidRPr="002849DC">
        <w:rPr>
          <w:rFonts w:ascii="Arial" w:hAnsi="Arial" w:cs="Arial"/>
        </w:rPr>
        <w:t>Op 2 juli is het museum heropend</w:t>
      </w:r>
      <w:r w:rsidR="00120756" w:rsidRPr="002849DC">
        <w:rPr>
          <w:rFonts w:ascii="Arial" w:hAnsi="Arial" w:cs="Arial"/>
        </w:rPr>
        <w:t xml:space="preserve"> en</w:t>
      </w:r>
      <w:r w:rsidR="00730A02" w:rsidRPr="002849DC">
        <w:rPr>
          <w:rFonts w:ascii="Arial" w:hAnsi="Arial" w:cs="Arial"/>
        </w:rPr>
        <w:t>,</w:t>
      </w:r>
      <w:r w:rsidR="00120756" w:rsidRPr="002849DC">
        <w:rPr>
          <w:rFonts w:ascii="Arial" w:hAnsi="Arial" w:cs="Arial"/>
        </w:rPr>
        <w:t xml:space="preserve"> met name</w:t>
      </w:r>
      <w:r w:rsidR="002849DC" w:rsidRPr="002849DC">
        <w:rPr>
          <w:rFonts w:ascii="Arial" w:hAnsi="Arial" w:cs="Arial"/>
        </w:rPr>
        <w:t>,</w:t>
      </w:r>
      <w:r w:rsidR="00120756" w:rsidRPr="002849DC">
        <w:rPr>
          <w:rFonts w:ascii="Arial" w:hAnsi="Arial" w:cs="Arial"/>
        </w:rPr>
        <w:t xml:space="preserve"> dankzij de uitgestelde</w:t>
      </w:r>
      <w:r w:rsidRPr="002849DC">
        <w:rPr>
          <w:rFonts w:ascii="Arial" w:hAnsi="Arial" w:cs="Arial"/>
        </w:rPr>
        <w:t xml:space="preserve"> expositie </w:t>
      </w:r>
      <w:r w:rsidR="002849DC" w:rsidRPr="002849DC">
        <w:rPr>
          <w:rFonts w:ascii="Arial" w:hAnsi="Arial" w:cs="Arial"/>
        </w:rPr>
        <w:t>‘</w:t>
      </w:r>
      <w:r w:rsidRPr="002849DC">
        <w:rPr>
          <w:rFonts w:ascii="Arial" w:hAnsi="Arial" w:cs="Arial"/>
        </w:rPr>
        <w:t>75 jaar vrijheid</w:t>
      </w:r>
      <w:r w:rsidR="002849DC" w:rsidRPr="002849DC">
        <w:rPr>
          <w:rFonts w:ascii="Arial" w:hAnsi="Arial" w:cs="Arial"/>
        </w:rPr>
        <w:t>’</w:t>
      </w:r>
      <w:r w:rsidRPr="002849DC">
        <w:rPr>
          <w:rFonts w:ascii="Arial" w:hAnsi="Arial" w:cs="Arial"/>
        </w:rPr>
        <w:t xml:space="preserve"> in de schure</w:t>
      </w:r>
      <w:r w:rsidR="00120756" w:rsidRPr="002849DC">
        <w:rPr>
          <w:rFonts w:ascii="Arial" w:hAnsi="Arial" w:cs="Arial"/>
        </w:rPr>
        <w:t xml:space="preserve"> en de wisselexpositie over de wederopbouw in de stal  hebben een groot aantal bezoekers het museum bezocht. Er werd veel waardering uitgesproken voor deze exposities. </w:t>
      </w:r>
      <w:r w:rsidR="00155202" w:rsidRPr="002849DC">
        <w:rPr>
          <w:rFonts w:ascii="Arial" w:hAnsi="Arial" w:cs="Arial"/>
        </w:rPr>
        <w:t>Op 8 en 9 september is deelgenomen aan de open monumentendagen. Thema was educatie. Tijdens deze dagen heeft de educatiecommissie onderdelen van het educatieprogramma gepresenteerd.</w:t>
      </w:r>
      <w:r w:rsidR="0066664D" w:rsidRPr="002849DC">
        <w:rPr>
          <w:rFonts w:ascii="Arial" w:hAnsi="Arial" w:cs="Arial"/>
        </w:rPr>
        <w:t xml:space="preserve"> </w:t>
      </w:r>
      <w:r w:rsidR="00155202" w:rsidRPr="002849DC">
        <w:rPr>
          <w:rFonts w:ascii="Arial" w:hAnsi="Arial" w:cs="Arial"/>
        </w:rPr>
        <w:t xml:space="preserve">Overige grote evenementen zijn geannuleerd ivm de beperkende maatregelen. Helaas namen de besmettingen weer toe en moesten we opnieuw besluiten om het museum voor publiek te sluiten. </w:t>
      </w:r>
    </w:p>
    <w:p w14:paraId="5D2117F5" w14:textId="19C0C4AC" w:rsidR="00155202" w:rsidRPr="002849DC" w:rsidRDefault="00155202" w:rsidP="00120756">
      <w:pPr>
        <w:rPr>
          <w:rFonts w:ascii="Arial" w:hAnsi="Arial" w:cs="Arial"/>
        </w:rPr>
      </w:pPr>
      <w:r w:rsidRPr="002849DC">
        <w:rPr>
          <w:rFonts w:ascii="Arial" w:hAnsi="Arial" w:cs="Arial"/>
        </w:rPr>
        <w:t>Ondanks alle beperkingen zijn de noodzakelijke werkzaamheden in en om het museum wel doorgegaan. Daarbij waren er op meerdere dagen kleine groepjes vrijwilligers aanwezig. Dit heeft erin geresulteerd dat het museum er steeds netjes uitzag</w:t>
      </w:r>
      <w:r w:rsidR="0035725D" w:rsidRPr="002849DC">
        <w:rPr>
          <w:rFonts w:ascii="Arial" w:hAnsi="Arial" w:cs="Arial"/>
        </w:rPr>
        <w:t>.</w:t>
      </w:r>
      <w:r w:rsidRPr="002849DC">
        <w:rPr>
          <w:rFonts w:ascii="Arial" w:hAnsi="Arial" w:cs="Arial"/>
        </w:rPr>
        <w:t xml:space="preserve"> </w:t>
      </w:r>
      <w:r w:rsidR="0035725D" w:rsidRPr="002849DC">
        <w:rPr>
          <w:rFonts w:ascii="Arial" w:hAnsi="Arial" w:cs="Arial"/>
        </w:rPr>
        <w:t>O</w:t>
      </w:r>
      <w:r w:rsidRPr="002849DC">
        <w:rPr>
          <w:rFonts w:ascii="Arial" w:hAnsi="Arial" w:cs="Arial"/>
        </w:rPr>
        <w:t>ok is er doorgewerkt aan de verbouwing van de uitgiftebalie en toiletten in de schure</w:t>
      </w:r>
      <w:r w:rsidR="00E26F3D" w:rsidRPr="002849DC">
        <w:rPr>
          <w:rFonts w:ascii="Arial" w:hAnsi="Arial" w:cs="Arial"/>
        </w:rPr>
        <w:t xml:space="preserve"> en</w:t>
      </w:r>
      <w:r w:rsidR="0035725D" w:rsidRPr="002849DC">
        <w:rPr>
          <w:rFonts w:ascii="Arial" w:hAnsi="Arial" w:cs="Arial"/>
        </w:rPr>
        <w:t xml:space="preserve"> de herinrichting van de </w:t>
      </w:r>
      <w:r w:rsidR="00E26F3D" w:rsidRPr="002849DC">
        <w:rPr>
          <w:rFonts w:ascii="Arial" w:hAnsi="Arial" w:cs="Arial"/>
        </w:rPr>
        <w:t>l</w:t>
      </w:r>
      <w:r w:rsidR="0035725D" w:rsidRPr="002849DC">
        <w:rPr>
          <w:rFonts w:ascii="Arial" w:hAnsi="Arial" w:cs="Arial"/>
        </w:rPr>
        <w:t xml:space="preserve">ooze. Omdat de buxusmot </w:t>
      </w:r>
      <w:r w:rsidR="00E26F3D" w:rsidRPr="002849DC">
        <w:rPr>
          <w:rFonts w:ascii="Arial" w:hAnsi="Arial" w:cs="Arial"/>
        </w:rPr>
        <w:t>ook in de kruidentuin</w:t>
      </w:r>
      <w:r w:rsidR="003E2CE3" w:rsidRPr="002849DC">
        <w:rPr>
          <w:rFonts w:ascii="Arial" w:hAnsi="Arial" w:cs="Arial"/>
        </w:rPr>
        <w:t xml:space="preserve"> </w:t>
      </w:r>
      <w:r w:rsidR="0035725D" w:rsidRPr="002849DC">
        <w:rPr>
          <w:rFonts w:ascii="Arial" w:hAnsi="Arial" w:cs="Arial"/>
        </w:rPr>
        <w:t>heeft toegeslagen zijn</w:t>
      </w:r>
      <w:r w:rsidR="00E26F3D" w:rsidRPr="002849DC">
        <w:rPr>
          <w:rFonts w:ascii="Arial" w:hAnsi="Arial" w:cs="Arial"/>
        </w:rPr>
        <w:t xml:space="preserve"> </w:t>
      </w:r>
      <w:r w:rsidR="0035725D" w:rsidRPr="002849DC">
        <w:rPr>
          <w:rFonts w:ascii="Arial" w:hAnsi="Arial" w:cs="Arial"/>
        </w:rPr>
        <w:t xml:space="preserve">de buxus heggetjes </w:t>
      </w:r>
      <w:r w:rsidR="00E26F3D" w:rsidRPr="002849DC">
        <w:rPr>
          <w:rFonts w:ascii="Arial" w:hAnsi="Arial" w:cs="Arial"/>
        </w:rPr>
        <w:t>gerooid.</w:t>
      </w:r>
      <w:r w:rsidR="0035725D" w:rsidRPr="002849DC">
        <w:rPr>
          <w:rFonts w:ascii="Arial" w:hAnsi="Arial" w:cs="Arial"/>
        </w:rPr>
        <w:t xml:space="preserve"> </w:t>
      </w:r>
      <w:r w:rsidR="00E26F3D" w:rsidRPr="002849DC">
        <w:rPr>
          <w:rFonts w:ascii="Arial" w:hAnsi="Arial" w:cs="Arial"/>
        </w:rPr>
        <w:t xml:space="preserve">In 2019 is een nieuwe huisstijl ontwikkeld en </w:t>
      </w:r>
      <w:r w:rsidR="003E2CE3" w:rsidRPr="002849DC">
        <w:rPr>
          <w:rFonts w:ascii="Arial" w:hAnsi="Arial" w:cs="Arial"/>
        </w:rPr>
        <w:t>dit</w:t>
      </w:r>
      <w:r w:rsidR="00E26F3D" w:rsidRPr="002849DC">
        <w:rPr>
          <w:rFonts w:ascii="Arial" w:hAnsi="Arial" w:cs="Arial"/>
        </w:rPr>
        <w:t xml:space="preserve"> jaar is ook d</w:t>
      </w:r>
      <w:r w:rsidR="0035725D" w:rsidRPr="002849DC">
        <w:rPr>
          <w:rFonts w:ascii="Arial" w:hAnsi="Arial" w:cs="Arial"/>
        </w:rPr>
        <w:t>e web site en de flyer vernieuwd</w:t>
      </w:r>
      <w:r w:rsidR="003E2CE3" w:rsidRPr="002849DC">
        <w:rPr>
          <w:rFonts w:ascii="Arial" w:hAnsi="Arial" w:cs="Arial"/>
        </w:rPr>
        <w:t xml:space="preserve"> en aangepast aan de huisstijl.</w:t>
      </w:r>
    </w:p>
    <w:p w14:paraId="17A97FDF" w14:textId="7309BEB3" w:rsidR="0066664D" w:rsidRPr="002849DC" w:rsidRDefault="003E2CE3" w:rsidP="00120756">
      <w:pPr>
        <w:rPr>
          <w:rFonts w:ascii="Arial" w:hAnsi="Arial" w:cs="Arial"/>
        </w:rPr>
      </w:pPr>
      <w:r w:rsidRPr="002849DC">
        <w:rPr>
          <w:rFonts w:ascii="Arial" w:hAnsi="Arial" w:cs="Arial"/>
        </w:rPr>
        <w:t>Omdat veel vaste lasten gewoon doorlopen en de inkomsten door de vele afgelastingen veel lager zijn dan in een normaal jaar</w:t>
      </w:r>
      <w:r w:rsidR="00730A02" w:rsidRPr="002849DC">
        <w:rPr>
          <w:rFonts w:ascii="Arial" w:hAnsi="Arial" w:cs="Arial"/>
        </w:rPr>
        <w:t xml:space="preserve"> is het geen verrassing</w:t>
      </w:r>
      <w:r w:rsidRPr="002849DC">
        <w:rPr>
          <w:rFonts w:ascii="Arial" w:hAnsi="Arial" w:cs="Arial"/>
        </w:rPr>
        <w:t xml:space="preserve"> </w:t>
      </w:r>
      <w:r w:rsidR="00730A02" w:rsidRPr="002849DC">
        <w:rPr>
          <w:rFonts w:ascii="Arial" w:hAnsi="Arial" w:cs="Arial"/>
        </w:rPr>
        <w:t>dat</w:t>
      </w:r>
      <w:r w:rsidRPr="002849DC">
        <w:rPr>
          <w:rFonts w:ascii="Arial" w:hAnsi="Arial" w:cs="Arial"/>
        </w:rPr>
        <w:t xml:space="preserve"> we 2020 met een verlies af moeten sluiten. </w:t>
      </w:r>
      <w:r w:rsidR="00730A02" w:rsidRPr="002849DC">
        <w:rPr>
          <w:rFonts w:ascii="Arial" w:hAnsi="Arial" w:cs="Arial"/>
        </w:rPr>
        <w:t xml:space="preserve">We hopen op betere tijden. </w:t>
      </w:r>
    </w:p>
    <w:p w14:paraId="57E5DB07" w14:textId="3DC81D72" w:rsidR="00730A02" w:rsidRPr="002849DC" w:rsidRDefault="00730A02" w:rsidP="00120756">
      <w:pPr>
        <w:rPr>
          <w:rFonts w:ascii="Arial" w:hAnsi="Arial" w:cs="Arial"/>
        </w:rPr>
      </w:pPr>
      <w:r w:rsidRPr="002849DC">
        <w:rPr>
          <w:rFonts w:ascii="Arial" w:hAnsi="Arial" w:cs="Arial"/>
        </w:rPr>
        <w:t xml:space="preserve">Het bestuur bedankt alle vrijwilligers voor hun inzet in het afgelopen bijzondere jaar. </w:t>
      </w:r>
      <w:r w:rsidRPr="002849DC">
        <w:rPr>
          <w:rFonts w:ascii="Arial" w:hAnsi="Arial" w:cs="Arial"/>
        </w:rPr>
        <w:br/>
        <w:t>Het is fijn om te ervaren dat er zo positief wordt meegedacht en meegewerkt in het belang van het museum.</w:t>
      </w:r>
    </w:p>
    <w:p w14:paraId="4BE4379E" w14:textId="25FA8DA0" w:rsidR="00CE1FC2" w:rsidRPr="00730A02" w:rsidRDefault="00730A02" w:rsidP="005A0548">
      <w:pPr>
        <w:rPr>
          <w:rFonts w:ascii="Verdana" w:hAnsi="Verdana"/>
          <w:i/>
          <w:iCs/>
          <w:sz w:val="18"/>
          <w:szCs w:val="18"/>
        </w:rPr>
      </w:pPr>
      <w:r w:rsidRPr="00730A02">
        <w:rPr>
          <w:rFonts w:ascii="Verdana" w:hAnsi="Verdana"/>
          <w:i/>
          <w:iCs/>
          <w:sz w:val="18"/>
          <w:szCs w:val="18"/>
        </w:rPr>
        <w:t>Tonnie Klein Lebbink</w:t>
      </w:r>
    </w:p>
    <w:sectPr w:rsidR="00CE1FC2" w:rsidRPr="00730A02" w:rsidSect="00AE3656">
      <w:headerReference w:type="default" r:id="rId7"/>
      <w:headerReference w:type="first" r:id="rId8"/>
      <w:footerReference w:type="first" r:id="rId9"/>
      <w:pgSz w:w="11906" w:h="16838" w:code="9"/>
      <w:pgMar w:top="2835"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BD8C" w14:textId="77777777" w:rsidR="00ED482C" w:rsidRDefault="00ED482C" w:rsidP="00304A18">
      <w:pPr>
        <w:spacing w:after="0" w:line="240" w:lineRule="auto"/>
      </w:pPr>
      <w:r>
        <w:separator/>
      </w:r>
    </w:p>
  </w:endnote>
  <w:endnote w:type="continuationSeparator" w:id="0">
    <w:p w14:paraId="5E284DF5" w14:textId="77777777" w:rsidR="00ED482C" w:rsidRDefault="00ED482C" w:rsidP="0030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932D" w14:textId="77777777" w:rsidR="00B919D6" w:rsidRDefault="00B919D6">
    <w:pPr>
      <w:pStyle w:val="Footer"/>
      <w:rPr>
        <w:rFonts w:ascii="Verdana" w:hAnsi="Verdana"/>
        <w:color w:val="072D60"/>
        <w:sz w:val="14"/>
        <w:szCs w:val="14"/>
      </w:rPr>
    </w:pPr>
  </w:p>
  <w:p w14:paraId="15070961" w14:textId="77777777" w:rsidR="00B919D6" w:rsidRDefault="00B919D6">
    <w:pPr>
      <w:pStyle w:val="Footer"/>
      <w:rPr>
        <w:rFonts w:ascii="Verdana" w:hAnsi="Verdana"/>
        <w:color w:val="072D60"/>
        <w:sz w:val="14"/>
        <w:szCs w:val="14"/>
      </w:rPr>
    </w:pPr>
  </w:p>
  <w:p w14:paraId="49FF9485" w14:textId="77777777" w:rsidR="00B919D6" w:rsidRPr="00B919D6" w:rsidRDefault="00B919D6">
    <w:pPr>
      <w:pStyle w:val="Footer"/>
      <w:rPr>
        <w:rFonts w:ascii="Verdana" w:hAnsi="Verdana"/>
        <w:color w:val="072D6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7522" w14:textId="77777777" w:rsidR="00ED482C" w:rsidRDefault="00ED482C" w:rsidP="00304A18">
      <w:pPr>
        <w:spacing w:after="0" w:line="240" w:lineRule="auto"/>
      </w:pPr>
      <w:r>
        <w:separator/>
      </w:r>
    </w:p>
  </w:footnote>
  <w:footnote w:type="continuationSeparator" w:id="0">
    <w:p w14:paraId="26301CF6" w14:textId="77777777" w:rsidR="00ED482C" w:rsidRDefault="00ED482C" w:rsidP="0030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C80A" w14:textId="77777777" w:rsidR="00304A18" w:rsidRDefault="00304A18">
    <w:pPr>
      <w:pStyle w:val="Header"/>
    </w:pPr>
    <w:r>
      <w:rPr>
        <w:noProof/>
        <w:lang w:eastAsia="nl-NL"/>
      </w:rPr>
      <w:drawing>
        <wp:anchor distT="0" distB="0" distL="114300" distR="114300" simplePos="0" relativeHeight="251658240" behindDoc="1" locked="0" layoutInCell="1" allowOverlap="1" wp14:anchorId="1F295F12" wp14:editId="1130FFB9">
          <wp:simplePos x="0" y="0"/>
          <wp:positionH relativeFrom="page">
            <wp:align>left</wp:align>
          </wp:positionH>
          <wp:positionV relativeFrom="paragraph">
            <wp:posOffset>-449580</wp:posOffset>
          </wp:positionV>
          <wp:extent cx="7574419" cy="10711083"/>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Sjabloon Zeist bv-2.jpg"/>
                  <pic:cNvPicPr/>
                </pic:nvPicPr>
                <pic:blipFill>
                  <a:blip r:embed="rId1">
                    <a:extLst>
                      <a:ext uri="{28A0092B-C50C-407E-A947-70E740481C1C}">
                        <a14:useLocalDpi xmlns:a14="http://schemas.microsoft.com/office/drawing/2010/main" val="0"/>
                      </a:ext>
                    </a:extLst>
                  </a:blip>
                  <a:stretch>
                    <a:fillRect/>
                  </a:stretch>
                </pic:blipFill>
                <pic:spPr>
                  <a:xfrm>
                    <a:off x="0" y="0"/>
                    <a:ext cx="7574419" cy="107110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A8DF" w14:textId="77777777" w:rsidR="00304A18" w:rsidRDefault="00B93ED5">
    <w:pPr>
      <w:pStyle w:val="Header"/>
    </w:pPr>
    <w:r>
      <w:rPr>
        <w:noProof/>
        <w:lang w:eastAsia="nl-NL"/>
      </w:rPr>
      <w:drawing>
        <wp:anchor distT="0" distB="0" distL="114300" distR="114300" simplePos="0" relativeHeight="251659264" behindDoc="1" locked="0" layoutInCell="1" allowOverlap="1" wp14:anchorId="1FCF08F1" wp14:editId="6496C9E2">
          <wp:simplePos x="0" y="0"/>
          <wp:positionH relativeFrom="page">
            <wp:align>left</wp:align>
          </wp:positionH>
          <wp:positionV relativeFrom="paragraph">
            <wp:posOffset>-450215</wp:posOffset>
          </wp:positionV>
          <wp:extent cx="7574419" cy="10711083"/>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Sjabloon Zeist bv-1.jpg"/>
                  <pic:cNvPicPr/>
                </pic:nvPicPr>
                <pic:blipFill>
                  <a:blip r:embed="rId1">
                    <a:extLst>
                      <a:ext uri="{28A0092B-C50C-407E-A947-70E740481C1C}">
                        <a14:useLocalDpi xmlns:a14="http://schemas.microsoft.com/office/drawing/2010/main" val="0"/>
                      </a:ext>
                    </a:extLst>
                  </a:blip>
                  <a:stretch>
                    <a:fillRect/>
                  </a:stretch>
                </pic:blipFill>
                <pic:spPr>
                  <a:xfrm>
                    <a:off x="0" y="0"/>
                    <a:ext cx="7574419" cy="10711083"/>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45720" distB="45720" distL="114300" distR="114300" simplePos="0" relativeHeight="251657215" behindDoc="0" locked="0" layoutInCell="1" allowOverlap="1" wp14:anchorId="07CBD61F" wp14:editId="31E20FC5">
              <wp:simplePos x="0" y="0"/>
              <wp:positionH relativeFrom="page">
                <wp:align>center</wp:align>
              </wp:positionH>
              <wp:positionV relativeFrom="paragraph">
                <wp:posOffset>-231140</wp:posOffset>
              </wp:positionV>
              <wp:extent cx="7239000" cy="1257300"/>
              <wp:effectExtent l="0" t="0" r="0"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noFill/>
                      <a:ln w="9525">
                        <a:noFill/>
                        <a:miter lim="800000"/>
                        <a:headEnd/>
                        <a:tailEnd/>
                      </a:ln>
                    </wps:spPr>
                    <wps:txbx>
                      <w:txbxContent>
                        <w:p w14:paraId="4883CE5C" w14:textId="77777777" w:rsidR="009B7C44" w:rsidRDefault="009B7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51C34" id="_x0000_t202" coordsize="21600,21600" o:spt="202" path="m,l,21600r21600,l21600,xe">
              <v:stroke joinstyle="miter"/>
              <v:path gradientshapeok="t" o:connecttype="rect"/>
            </v:shapetype>
            <v:shape id="Tekstvak 2" o:spid="_x0000_s1026" type="#_x0000_t202" style="position:absolute;margin-left:0;margin-top:-18.2pt;width:570pt;height:99pt;z-index:251657215;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" filled="f" stroked="f">
              <v:textbox>
                <w:txbxContent>
                  <w:p w:rsidR="009B7C44" w:rsidRDefault="009B7C44"/>
                </w:txbxContent>
              </v:textbox>
              <w10:wrap type="topAndBottom"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01"/>
    <w:rsid w:val="00013AE6"/>
    <w:rsid w:val="000A24FA"/>
    <w:rsid w:val="000C467C"/>
    <w:rsid w:val="000C5D97"/>
    <w:rsid w:val="00120756"/>
    <w:rsid w:val="00155202"/>
    <w:rsid w:val="00157482"/>
    <w:rsid w:val="001D7B3C"/>
    <w:rsid w:val="001E25B0"/>
    <w:rsid w:val="001E6572"/>
    <w:rsid w:val="00207BA5"/>
    <w:rsid w:val="002267DD"/>
    <w:rsid w:val="002624BA"/>
    <w:rsid w:val="00277159"/>
    <w:rsid w:val="002849DC"/>
    <w:rsid w:val="002F352A"/>
    <w:rsid w:val="00304A18"/>
    <w:rsid w:val="0031294D"/>
    <w:rsid w:val="00317313"/>
    <w:rsid w:val="0035725D"/>
    <w:rsid w:val="00364499"/>
    <w:rsid w:val="00391791"/>
    <w:rsid w:val="003A54F9"/>
    <w:rsid w:val="003E2CE3"/>
    <w:rsid w:val="004063A5"/>
    <w:rsid w:val="00431585"/>
    <w:rsid w:val="00435B0B"/>
    <w:rsid w:val="00471795"/>
    <w:rsid w:val="004B642D"/>
    <w:rsid w:val="004D4837"/>
    <w:rsid w:val="005120A4"/>
    <w:rsid w:val="005174D6"/>
    <w:rsid w:val="00524554"/>
    <w:rsid w:val="00526385"/>
    <w:rsid w:val="00560FC6"/>
    <w:rsid w:val="005653FB"/>
    <w:rsid w:val="005835F4"/>
    <w:rsid w:val="005A0548"/>
    <w:rsid w:val="005E25AD"/>
    <w:rsid w:val="006109A7"/>
    <w:rsid w:val="006273BF"/>
    <w:rsid w:val="00646726"/>
    <w:rsid w:val="0066664D"/>
    <w:rsid w:val="006A5F25"/>
    <w:rsid w:val="006B41EA"/>
    <w:rsid w:val="007257E4"/>
    <w:rsid w:val="00730A02"/>
    <w:rsid w:val="00777550"/>
    <w:rsid w:val="00787101"/>
    <w:rsid w:val="007B136F"/>
    <w:rsid w:val="007B6AAB"/>
    <w:rsid w:val="007B6D12"/>
    <w:rsid w:val="00816043"/>
    <w:rsid w:val="00846A0D"/>
    <w:rsid w:val="00847FD1"/>
    <w:rsid w:val="00852438"/>
    <w:rsid w:val="008C18D6"/>
    <w:rsid w:val="008D36F2"/>
    <w:rsid w:val="009146EB"/>
    <w:rsid w:val="0094099C"/>
    <w:rsid w:val="00986D95"/>
    <w:rsid w:val="009B4BC8"/>
    <w:rsid w:val="009B7C44"/>
    <w:rsid w:val="00A11E7D"/>
    <w:rsid w:val="00A2139B"/>
    <w:rsid w:val="00A512B2"/>
    <w:rsid w:val="00A534A9"/>
    <w:rsid w:val="00A54C84"/>
    <w:rsid w:val="00A97528"/>
    <w:rsid w:val="00AA6D6A"/>
    <w:rsid w:val="00AB59F2"/>
    <w:rsid w:val="00AE3656"/>
    <w:rsid w:val="00B118CB"/>
    <w:rsid w:val="00B22A3D"/>
    <w:rsid w:val="00B23F32"/>
    <w:rsid w:val="00B41CC3"/>
    <w:rsid w:val="00B61BF9"/>
    <w:rsid w:val="00B62C6D"/>
    <w:rsid w:val="00B70796"/>
    <w:rsid w:val="00B8613D"/>
    <w:rsid w:val="00B919D6"/>
    <w:rsid w:val="00B93ED5"/>
    <w:rsid w:val="00BB1C13"/>
    <w:rsid w:val="00BD4C02"/>
    <w:rsid w:val="00BE5C77"/>
    <w:rsid w:val="00C00054"/>
    <w:rsid w:val="00C000C5"/>
    <w:rsid w:val="00C00B5E"/>
    <w:rsid w:val="00C0558C"/>
    <w:rsid w:val="00C219FF"/>
    <w:rsid w:val="00C21F21"/>
    <w:rsid w:val="00C61165"/>
    <w:rsid w:val="00C96D8B"/>
    <w:rsid w:val="00CB511E"/>
    <w:rsid w:val="00CB740A"/>
    <w:rsid w:val="00CE1FC2"/>
    <w:rsid w:val="00D43E46"/>
    <w:rsid w:val="00DE12DB"/>
    <w:rsid w:val="00E26F3D"/>
    <w:rsid w:val="00E62BEF"/>
    <w:rsid w:val="00E75525"/>
    <w:rsid w:val="00EA257E"/>
    <w:rsid w:val="00EB3C67"/>
    <w:rsid w:val="00ED2420"/>
    <w:rsid w:val="00ED482C"/>
    <w:rsid w:val="00EE0C3A"/>
    <w:rsid w:val="00F238D1"/>
    <w:rsid w:val="00F527E9"/>
    <w:rsid w:val="00F80184"/>
    <w:rsid w:val="00F871AC"/>
    <w:rsid w:val="00F95C21"/>
    <w:rsid w:val="00FB3930"/>
    <w:rsid w:val="00FE0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D7FAE"/>
  <w15:chartTrackingRefBased/>
  <w15:docId w15:val="{05E4DBFB-3274-4689-9D0B-31CD662B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A18"/>
  </w:style>
  <w:style w:type="paragraph" w:styleId="Footer">
    <w:name w:val="footer"/>
    <w:basedOn w:val="Normal"/>
    <w:link w:val="FooterChar"/>
    <w:uiPriority w:val="99"/>
    <w:unhideWhenUsed/>
    <w:rsid w:val="00304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nie\AppData\Local\Temp\Museum%20Smedekinck%20Standaard%20def-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405B-314A-4D4A-BDCA-3737BA83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Museum Smedekinck Standaard def-3.dotx</Template>
  <TotalTime>0</TotalTime>
  <Pages>1</Pages>
  <Words>468</Words>
  <Characters>2578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Tonnie</dc:creator>
  <cp:keywords/>
  <dc:description/>
  <cp:lastModifiedBy>Dorien Salemink</cp:lastModifiedBy>
  <cp:revision>2</cp:revision>
  <dcterms:created xsi:type="dcterms:W3CDTF">2021-08-21T09:04:00Z</dcterms:created>
  <dcterms:modified xsi:type="dcterms:W3CDTF">2021-08-21T09:04:00Z</dcterms:modified>
</cp:coreProperties>
</file>