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FD" w:rsidRPr="00E778FD" w:rsidRDefault="00E778FD">
      <w:pPr>
        <w:rPr>
          <w:b/>
        </w:rPr>
      </w:pPr>
      <w:r w:rsidRPr="00E778FD">
        <w:rPr>
          <w:b/>
        </w:rPr>
        <w:t>Financiële verantwoo</w:t>
      </w:r>
      <w:r>
        <w:rPr>
          <w:b/>
        </w:rPr>
        <w:t>r</w:t>
      </w:r>
      <w:r w:rsidRPr="00E778FD">
        <w:rPr>
          <w:b/>
        </w:rPr>
        <w:t xml:space="preserve">ding: </w:t>
      </w:r>
    </w:p>
    <w:p w:rsidR="00455D96" w:rsidRDefault="00455D96">
      <w:r>
        <w:t>Op dit moment (</w:t>
      </w:r>
      <w:proofErr w:type="spellStart"/>
      <w:r>
        <w:t>utimo</w:t>
      </w:r>
      <w:proofErr w:type="spellEnd"/>
      <w:r>
        <w:t xml:space="preserve"> 2019) is er € 1</w:t>
      </w:r>
      <w:r w:rsidR="008A01AE">
        <w:t>.040 aan liquiditeiten aanwezig.</w:t>
      </w:r>
    </w:p>
    <w:p w:rsidR="008A01AE" w:rsidRDefault="008A01AE"/>
    <w:p w:rsidR="008A01AE" w:rsidRPr="008A01AE" w:rsidRDefault="008A01AE">
      <w:r>
        <w:t xml:space="preserve">De stichting was de afgelopen jaren slapend maar is voornemens om in 2020 </w:t>
      </w:r>
      <w:r w:rsidRPr="008A01AE">
        <w:t>weer actief te worden om te w</w:t>
      </w:r>
      <w:bookmarkStart w:id="0" w:name="_GoBack"/>
      <w:bookmarkEnd w:id="0"/>
      <w:r w:rsidRPr="008A01AE">
        <w:t>erven voor bijzondere tentoonstellingen en aankop</w:t>
      </w:r>
      <w:r>
        <w:t>en</w:t>
      </w:r>
      <w:r w:rsidRPr="008A01AE">
        <w:t xml:space="preserve"> kunst</w:t>
      </w:r>
      <w:r>
        <w:t>.</w:t>
      </w:r>
    </w:p>
    <w:sectPr w:rsidR="008A01AE" w:rsidRPr="008A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6"/>
    <w:rsid w:val="002D1950"/>
    <w:rsid w:val="00455D96"/>
    <w:rsid w:val="008A01AE"/>
    <w:rsid w:val="008F6310"/>
    <w:rsid w:val="00E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8D13E-E428-479A-9551-A44B58AD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Opstal, M</dc:creator>
  <cp:keywords/>
  <dc:description/>
  <cp:lastModifiedBy>Opstal, M</cp:lastModifiedBy>
  <cp:revision>4</cp:revision>
  <dcterms:created xsi:type="dcterms:W3CDTF">2019-12-11T20:24:00Z</dcterms:created>
  <dcterms:modified xsi:type="dcterms:W3CDTF">2019-12-13T11:31:00Z</dcterms:modified>
</cp:coreProperties>
</file>