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54" w:rsidRDefault="00716854" w:rsidP="0042776D">
      <w:pPr>
        <w:ind w:right="-142"/>
      </w:pPr>
    </w:p>
    <w:p w:rsidR="0042776D" w:rsidRDefault="0042776D" w:rsidP="0042776D">
      <w:pPr>
        <w:ind w:right="-142"/>
      </w:pPr>
      <w:r>
        <w:t xml:space="preserve">   </w:t>
      </w:r>
    </w:p>
    <w:p w:rsidR="0042776D" w:rsidRDefault="0042776D" w:rsidP="0042776D">
      <w:pPr>
        <w:ind w:right="-142"/>
      </w:pPr>
    </w:p>
    <w:p w:rsidR="0042776D" w:rsidRDefault="0042776D" w:rsidP="0042776D"/>
    <w:p w:rsidR="0042776D" w:rsidRDefault="0042776D" w:rsidP="0042776D">
      <w:pPr>
        <w:rPr>
          <w:sz w:val="40"/>
          <w:szCs w:val="40"/>
        </w:rPr>
      </w:pPr>
    </w:p>
    <w:p w:rsidR="0042776D" w:rsidRPr="00E85717" w:rsidRDefault="0042776D" w:rsidP="00E85717">
      <w:pPr>
        <w:pStyle w:val="Kop9"/>
        <w:rPr>
          <w:b/>
          <w:bCs/>
          <w:color w:val="00B050"/>
          <w:sz w:val="44"/>
          <w:szCs w:val="44"/>
        </w:rPr>
      </w:pPr>
      <w:r w:rsidRPr="00E85717">
        <w:rPr>
          <w:b/>
          <w:bCs/>
          <w:color w:val="00B050"/>
          <w:sz w:val="44"/>
          <w:szCs w:val="44"/>
        </w:rPr>
        <w:t>NATIONAAL VEETEELT MUSEUM</w:t>
      </w:r>
    </w:p>
    <w:p w:rsidR="0042776D" w:rsidRPr="000A08D0" w:rsidRDefault="0042776D" w:rsidP="00E85717">
      <w:pPr>
        <w:jc w:val="center"/>
        <w:rPr>
          <w:color w:val="00B050"/>
        </w:rPr>
      </w:pPr>
    </w:p>
    <w:p w:rsidR="0042776D" w:rsidRPr="000A08D0" w:rsidRDefault="0042776D" w:rsidP="00E85717">
      <w:pPr>
        <w:jc w:val="center"/>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tabs>
          <w:tab w:val="left" w:pos="4140"/>
        </w:tabs>
        <w:rPr>
          <w:color w:val="00B050"/>
        </w:rPr>
      </w:pPr>
    </w:p>
    <w:p w:rsidR="0042776D" w:rsidRPr="000A08D0" w:rsidRDefault="0042776D" w:rsidP="0042776D">
      <w:pPr>
        <w:rPr>
          <w:color w:val="00B050"/>
        </w:rPr>
      </w:pPr>
    </w:p>
    <w:p w:rsidR="0042776D" w:rsidRPr="000A08D0" w:rsidRDefault="0042776D" w:rsidP="0042776D">
      <w:pPr>
        <w:rPr>
          <w:color w:val="00B050"/>
        </w:rPr>
      </w:pPr>
    </w:p>
    <w:p w:rsidR="0042776D" w:rsidRPr="000A08D0" w:rsidRDefault="0042776D" w:rsidP="0042776D">
      <w:pPr>
        <w:rPr>
          <w:color w:val="00B050"/>
          <w:sz w:val="40"/>
          <w:szCs w:val="40"/>
        </w:rPr>
      </w:pPr>
    </w:p>
    <w:p w:rsidR="00B83825" w:rsidRPr="00E85717" w:rsidRDefault="0042776D" w:rsidP="00E85717">
      <w:pPr>
        <w:jc w:val="center"/>
        <w:rPr>
          <w:b/>
          <w:bCs/>
          <w:color w:val="00B050"/>
          <w:sz w:val="44"/>
          <w:szCs w:val="44"/>
        </w:rPr>
      </w:pPr>
      <w:r w:rsidRPr="00E85717">
        <w:rPr>
          <w:b/>
          <w:bCs/>
          <w:color w:val="00B050"/>
          <w:sz w:val="44"/>
          <w:szCs w:val="44"/>
        </w:rPr>
        <w:t>BELEIDSPLAN</w:t>
      </w:r>
    </w:p>
    <w:p w:rsidR="00E85717" w:rsidRDefault="00E85717" w:rsidP="00E85717">
      <w:pPr>
        <w:jc w:val="center"/>
        <w:rPr>
          <w:b/>
          <w:bCs/>
          <w:color w:val="00B050"/>
          <w:sz w:val="52"/>
          <w:szCs w:val="52"/>
        </w:rPr>
      </w:pPr>
    </w:p>
    <w:p w:rsidR="00E85717" w:rsidRDefault="00E85717" w:rsidP="00E85717">
      <w:pPr>
        <w:jc w:val="center"/>
        <w:rPr>
          <w:b/>
          <w:bCs/>
          <w:color w:val="00B050"/>
          <w:sz w:val="52"/>
          <w:szCs w:val="52"/>
        </w:rPr>
      </w:pPr>
    </w:p>
    <w:p w:rsidR="00B83825" w:rsidRDefault="00B83825" w:rsidP="00E85717">
      <w:pPr>
        <w:jc w:val="center"/>
        <w:rPr>
          <w:b/>
          <w:bCs/>
          <w:color w:val="00B050"/>
          <w:sz w:val="52"/>
          <w:szCs w:val="52"/>
        </w:rPr>
      </w:pPr>
    </w:p>
    <w:p w:rsidR="00B83825" w:rsidRDefault="00B83825" w:rsidP="00E85717">
      <w:pPr>
        <w:jc w:val="center"/>
        <w:rPr>
          <w:b/>
          <w:bCs/>
          <w:color w:val="00B050"/>
          <w:sz w:val="52"/>
          <w:szCs w:val="52"/>
        </w:rPr>
      </w:pPr>
    </w:p>
    <w:p w:rsidR="00B83825" w:rsidRDefault="00B83825" w:rsidP="00E85717">
      <w:pPr>
        <w:jc w:val="center"/>
        <w:rPr>
          <w:b/>
          <w:bCs/>
          <w:color w:val="00B050"/>
          <w:sz w:val="52"/>
          <w:szCs w:val="52"/>
        </w:rPr>
      </w:pPr>
    </w:p>
    <w:p w:rsidR="00B83825" w:rsidRDefault="00B83825" w:rsidP="00E85717">
      <w:pPr>
        <w:jc w:val="center"/>
        <w:rPr>
          <w:b/>
          <w:bCs/>
          <w:color w:val="00B050"/>
          <w:sz w:val="52"/>
          <w:szCs w:val="52"/>
        </w:rPr>
      </w:pPr>
    </w:p>
    <w:p w:rsidR="0042776D" w:rsidRPr="000A08D0" w:rsidRDefault="0042776D" w:rsidP="0042776D">
      <w:pPr>
        <w:jc w:val="center"/>
        <w:rPr>
          <w:color w:val="00B050"/>
          <w:sz w:val="32"/>
          <w:szCs w:val="32"/>
        </w:rPr>
      </w:pPr>
      <w:r w:rsidRPr="00E85717">
        <w:rPr>
          <w:b/>
          <w:bCs/>
          <w:color w:val="00B050"/>
          <w:sz w:val="44"/>
          <w:szCs w:val="44"/>
        </w:rPr>
        <w:t>2015 t/m2017</w:t>
      </w:r>
    </w:p>
    <w:p w:rsidR="0042776D" w:rsidRPr="000A08D0" w:rsidRDefault="0042776D" w:rsidP="0042776D">
      <w:pPr>
        <w:jc w:val="center"/>
        <w:rPr>
          <w:color w:val="00B050"/>
          <w:sz w:val="32"/>
          <w:szCs w:val="32"/>
        </w:rPr>
      </w:pPr>
    </w:p>
    <w:p w:rsidR="0042776D" w:rsidRPr="000A08D0" w:rsidRDefault="0042776D" w:rsidP="0042776D">
      <w:pPr>
        <w:jc w:val="center"/>
        <w:rPr>
          <w:color w:val="00B050"/>
          <w:sz w:val="32"/>
          <w:szCs w:val="32"/>
        </w:rPr>
      </w:pPr>
    </w:p>
    <w:p w:rsidR="0042776D" w:rsidRPr="000A08D0" w:rsidRDefault="0042776D" w:rsidP="0042776D">
      <w:pPr>
        <w:jc w:val="center"/>
        <w:rPr>
          <w:color w:val="00B050"/>
          <w:sz w:val="32"/>
          <w:szCs w:val="32"/>
        </w:rPr>
      </w:pPr>
    </w:p>
    <w:p w:rsidR="0042776D" w:rsidRPr="000A08D0" w:rsidRDefault="0042776D" w:rsidP="0042776D">
      <w:pPr>
        <w:jc w:val="center"/>
        <w:rPr>
          <w:color w:val="00B050"/>
          <w:sz w:val="32"/>
          <w:szCs w:val="32"/>
        </w:rPr>
      </w:pPr>
    </w:p>
    <w:p w:rsidR="0042776D" w:rsidRPr="000A08D0" w:rsidRDefault="0042776D" w:rsidP="0042776D">
      <w:pPr>
        <w:pStyle w:val="Voettekst"/>
        <w:tabs>
          <w:tab w:val="clear" w:pos="4153"/>
          <w:tab w:val="clear" w:pos="8306"/>
        </w:tabs>
        <w:rPr>
          <w:color w:val="00B050"/>
          <w:sz w:val="24"/>
          <w:szCs w:val="24"/>
        </w:rPr>
      </w:pPr>
    </w:p>
    <w:p w:rsidR="0042776D" w:rsidRPr="000A08D0" w:rsidRDefault="0042776D" w:rsidP="0042776D">
      <w:pPr>
        <w:pStyle w:val="Voettekst"/>
        <w:tabs>
          <w:tab w:val="clear" w:pos="4153"/>
          <w:tab w:val="clear" w:pos="8306"/>
        </w:tabs>
        <w:rPr>
          <w:color w:val="00B050"/>
          <w:sz w:val="24"/>
          <w:szCs w:val="24"/>
        </w:rPr>
      </w:pPr>
    </w:p>
    <w:p w:rsidR="0042776D" w:rsidRPr="000A08D0" w:rsidRDefault="0042776D" w:rsidP="0042776D">
      <w:pPr>
        <w:pStyle w:val="Voettekst"/>
        <w:tabs>
          <w:tab w:val="clear" w:pos="4153"/>
          <w:tab w:val="clear" w:pos="8306"/>
        </w:tabs>
        <w:rPr>
          <w:color w:val="00B050"/>
          <w:sz w:val="24"/>
          <w:szCs w:val="24"/>
        </w:rPr>
      </w:pPr>
    </w:p>
    <w:p w:rsidR="0042776D" w:rsidRPr="000A08D0" w:rsidRDefault="0042776D" w:rsidP="0042776D">
      <w:pPr>
        <w:pStyle w:val="Voettekst"/>
        <w:tabs>
          <w:tab w:val="clear" w:pos="4153"/>
          <w:tab w:val="clear" w:pos="8306"/>
        </w:tabs>
        <w:rPr>
          <w:color w:val="00B050"/>
          <w:sz w:val="24"/>
          <w:szCs w:val="24"/>
        </w:rPr>
      </w:pPr>
    </w:p>
    <w:p w:rsidR="00E4395A" w:rsidRDefault="00E4395A" w:rsidP="0042776D">
      <w:pPr>
        <w:pStyle w:val="Voettekst"/>
        <w:tabs>
          <w:tab w:val="clear" w:pos="4153"/>
          <w:tab w:val="clear" w:pos="8306"/>
        </w:tabs>
        <w:rPr>
          <w:color w:val="00B050"/>
          <w:sz w:val="28"/>
          <w:szCs w:val="28"/>
        </w:rPr>
      </w:pPr>
    </w:p>
    <w:p w:rsidR="00E4395A" w:rsidRDefault="00E4395A" w:rsidP="0042776D">
      <w:pPr>
        <w:pStyle w:val="Voettekst"/>
        <w:tabs>
          <w:tab w:val="clear" w:pos="4153"/>
          <w:tab w:val="clear" w:pos="8306"/>
        </w:tabs>
        <w:rPr>
          <w:color w:val="00B050"/>
          <w:sz w:val="28"/>
          <w:szCs w:val="28"/>
        </w:rPr>
      </w:pPr>
    </w:p>
    <w:p w:rsidR="00E4395A" w:rsidRDefault="00E4395A" w:rsidP="0042776D">
      <w:pPr>
        <w:pStyle w:val="Voettekst"/>
        <w:tabs>
          <w:tab w:val="clear" w:pos="4153"/>
          <w:tab w:val="clear" w:pos="8306"/>
        </w:tabs>
        <w:rPr>
          <w:color w:val="00B050"/>
          <w:sz w:val="28"/>
          <w:szCs w:val="28"/>
        </w:rPr>
      </w:pPr>
    </w:p>
    <w:p w:rsidR="0042776D" w:rsidRDefault="0042776D" w:rsidP="0042776D">
      <w:pPr>
        <w:pStyle w:val="Voettekst"/>
        <w:tabs>
          <w:tab w:val="clear" w:pos="4153"/>
          <w:tab w:val="clear" w:pos="8306"/>
        </w:tabs>
        <w:rPr>
          <w:color w:val="00B050"/>
          <w:sz w:val="28"/>
          <w:szCs w:val="28"/>
        </w:rPr>
      </w:pPr>
      <w:r w:rsidRPr="00F44F8D">
        <w:rPr>
          <w:color w:val="00B050"/>
          <w:sz w:val="28"/>
          <w:szCs w:val="28"/>
        </w:rPr>
        <w:lastRenderedPageBreak/>
        <w:t xml:space="preserve">INHOUDSOPGAVE </w:t>
      </w:r>
    </w:p>
    <w:p w:rsidR="00501BC5" w:rsidRPr="00F44F8D" w:rsidRDefault="00501BC5" w:rsidP="0042776D">
      <w:pPr>
        <w:pStyle w:val="Voettekst"/>
        <w:tabs>
          <w:tab w:val="clear" w:pos="4153"/>
          <w:tab w:val="clear" w:pos="8306"/>
        </w:tabs>
        <w:rPr>
          <w:color w:val="00B050"/>
          <w:sz w:val="28"/>
          <w:szCs w:val="28"/>
        </w:rPr>
      </w:pPr>
    </w:p>
    <w:p w:rsidR="0042776D" w:rsidRPr="00890851" w:rsidRDefault="0042776D" w:rsidP="0042776D">
      <w:pPr>
        <w:jc w:val="both"/>
        <w:rPr>
          <w:sz w:val="22"/>
          <w:szCs w:val="22"/>
        </w:rPr>
      </w:pPr>
      <w:r w:rsidRPr="00890851">
        <w:t xml:space="preserve">  </w:t>
      </w:r>
      <w:r w:rsidRPr="00890851">
        <w:rPr>
          <w:sz w:val="22"/>
          <w:szCs w:val="22"/>
        </w:rPr>
        <w:t>Voorwoord------------------------------------------------------------------------------------------4</w:t>
      </w:r>
    </w:p>
    <w:p w:rsidR="0042776D" w:rsidRPr="00890851" w:rsidRDefault="0042776D" w:rsidP="0042776D">
      <w:pPr>
        <w:pStyle w:val="Lijstalinea"/>
        <w:jc w:val="both"/>
        <w:rPr>
          <w:rFonts w:ascii="Times New Roman" w:hAnsi="Times New Roman" w:cs="Times New Roman"/>
        </w:rPr>
      </w:pPr>
      <w:r w:rsidRPr="00890851">
        <w:rPr>
          <w:rFonts w:ascii="Times New Roman" w:hAnsi="Times New Roman" w:cs="Times New Roman"/>
          <w:b/>
          <w:bCs/>
        </w:rPr>
        <w:t>1. Inleiding</w:t>
      </w:r>
      <w:r w:rsidRPr="00890851">
        <w:rPr>
          <w:rFonts w:ascii="Times New Roman" w:hAnsi="Times New Roman" w:cs="Times New Roman"/>
        </w:rPr>
        <w:t xml:space="preserve"> ---------------------------------------------------------------------------------</w:t>
      </w:r>
      <w:r w:rsidR="005C211D">
        <w:rPr>
          <w:rFonts w:ascii="Times New Roman" w:hAnsi="Times New Roman" w:cs="Times New Roman"/>
        </w:rPr>
        <w:t>4</w:t>
      </w:r>
    </w:p>
    <w:p w:rsidR="0042776D" w:rsidRPr="00890851" w:rsidRDefault="0042776D" w:rsidP="0042776D">
      <w:pPr>
        <w:pStyle w:val="Lijstalinea"/>
        <w:numPr>
          <w:ilvl w:val="1"/>
          <w:numId w:val="10"/>
        </w:numPr>
        <w:jc w:val="both"/>
        <w:rPr>
          <w:rFonts w:ascii="Times New Roman" w:hAnsi="Times New Roman" w:cs="Times New Roman"/>
        </w:rPr>
      </w:pPr>
      <w:r w:rsidRPr="00890851">
        <w:rPr>
          <w:rFonts w:ascii="Times New Roman" w:hAnsi="Times New Roman" w:cs="Times New Roman"/>
        </w:rPr>
        <w:t xml:space="preserve"> Wie zijn wij?--------------------------------------------------------------------------</w:t>
      </w:r>
      <w:r w:rsidR="007D45FC">
        <w:rPr>
          <w:rFonts w:ascii="Times New Roman" w:hAnsi="Times New Roman" w:cs="Times New Roman"/>
        </w:rPr>
        <w:t xml:space="preserve"> </w:t>
      </w:r>
      <w:r w:rsidR="005C211D">
        <w:rPr>
          <w:rFonts w:ascii="Times New Roman" w:hAnsi="Times New Roman" w:cs="Times New Roman"/>
        </w:rPr>
        <w:t>4</w:t>
      </w:r>
    </w:p>
    <w:p w:rsidR="0042776D" w:rsidRPr="00890851" w:rsidRDefault="0042776D" w:rsidP="0042776D">
      <w:pPr>
        <w:pStyle w:val="Lijstalinea"/>
        <w:numPr>
          <w:ilvl w:val="1"/>
          <w:numId w:val="10"/>
        </w:numPr>
        <w:jc w:val="both"/>
        <w:rPr>
          <w:rFonts w:ascii="Times New Roman" w:hAnsi="Times New Roman" w:cs="Times New Roman"/>
        </w:rPr>
      </w:pPr>
      <w:r w:rsidRPr="00890851">
        <w:rPr>
          <w:rFonts w:ascii="Times New Roman" w:hAnsi="Times New Roman" w:cs="Times New Roman"/>
        </w:rPr>
        <w:t xml:space="preserve"> Welk doel staan wij voor?------------------------------------------------------------</w:t>
      </w:r>
      <w:r w:rsidR="005C211D">
        <w:rPr>
          <w:rFonts w:ascii="Times New Roman" w:hAnsi="Times New Roman" w:cs="Times New Roman"/>
        </w:rPr>
        <w:t>4</w:t>
      </w:r>
    </w:p>
    <w:p w:rsidR="0042776D" w:rsidRPr="00890851" w:rsidRDefault="0042776D" w:rsidP="0042776D">
      <w:pPr>
        <w:pStyle w:val="Lijstalinea"/>
        <w:numPr>
          <w:ilvl w:val="1"/>
          <w:numId w:val="10"/>
        </w:numPr>
        <w:jc w:val="both"/>
        <w:rPr>
          <w:rFonts w:ascii="Times New Roman" w:hAnsi="Times New Roman" w:cs="Times New Roman"/>
        </w:rPr>
      </w:pPr>
      <w:r w:rsidRPr="00890851">
        <w:rPr>
          <w:rFonts w:ascii="Times New Roman" w:hAnsi="Times New Roman" w:cs="Times New Roman"/>
        </w:rPr>
        <w:t xml:space="preserve"> De identiteit van het Museum--------------------------------------------------------</w:t>
      </w:r>
      <w:r w:rsidR="005C211D">
        <w:rPr>
          <w:rFonts w:ascii="Times New Roman" w:hAnsi="Times New Roman" w:cs="Times New Roman"/>
        </w:rPr>
        <w:t>4</w:t>
      </w:r>
    </w:p>
    <w:p w:rsidR="0042776D" w:rsidRPr="00890851" w:rsidRDefault="0042776D" w:rsidP="0042776D">
      <w:pPr>
        <w:pStyle w:val="Lijstalinea"/>
        <w:numPr>
          <w:ilvl w:val="1"/>
          <w:numId w:val="10"/>
        </w:numPr>
        <w:jc w:val="both"/>
        <w:rPr>
          <w:rFonts w:ascii="Times New Roman" w:hAnsi="Times New Roman" w:cs="Times New Roman"/>
        </w:rPr>
      </w:pPr>
      <w:r w:rsidRPr="00890851">
        <w:rPr>
          <w:rFonts w:ascii="Times New Roman" w:hAnsi="Times New Roman" w:cs="Times New Roman"/>
        </w:rPr>
        <w:t xml:space="preserve"> De Nederlandse Museum Vereniging------------------------------------------</w:t>
      </w:r>
      <w:r w:rsidR="00324321">
        <w:rPr>
          <w:rFonts w:ascii="Times New Roman" w:hAnsi="Times New Roman" w:cs="Times New Roman"/>
        </w:rPr>
        <w:t>-</w:t>
      </w:r>
      <w:r w:rsidRPr="00890851">
        <w:rPr>
          <w:rFonts w:ascii="Times New Roman" w:hAnsi="Times New Roman" w:cs="Times New Roman"/>
        </w:rPr>
        <w:t>-----</w:t>
      </w:r>
      <w:r w:rsidR="005C211D">
        <w:rPr>
          <w:rFonts w:ascii="Times New Roman" w:hAnsi="Times New Roman" w:cs="Times New Roman"/>
        </w:rPr>
        <w:t>5</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1.5.      Wat bieden wij?---------------------------------------------------------------------</w:t>
      </w:r>
      <w:r w:rsidR="005C211D">
        <w:rPr>
          <w:rFonts w:ascii="Times New Roman" w:hAnsi="Times New Roman" w:cs="Times New Roman"/>
        </w:rPr>
        <w:t>5</w:t>
      </w:r>
    </w:p>
    <w:p w:rsidR="0042776D"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1.6.      Doelgroepen--------------------------------------------------------------------------</w:t>
      </w:r>
      <w:r w:rsidR="005C211D">
        <w:rPr>
          <w:rFonts w:ascii="Times New Roman" w:hAnsi="Times New Roman" w:cs="Times New Roman"/>
        </w:rPr>
        <w:t>5</w:t>
      </w:r>
    </w:p>
    <w:p w:rsidR="00974A8B" w:rsidRPr="00890851" w:rsidRDefault="00974A8B" w:rsidP="0042776D">
      <w:pPr>
        <w:pStyle w:val="Lijstalinea"/>
        <w:ind w:left="708"/>
        <w:jc w:val="both"/>
        <w:rPr>
          <w:rFonts w:ascii="Times New Roman" w:hAnsi="Times New Roman" w:cs="Times New Roman"/>
        </w:rPr>
      </w:pPr>
      <w:r>
        <w:rPr>
          <w:rFonts w:ascii="Times New Roman" w:hAnsi="Times New Roman" w:cs="Times New Roman"/>
        </w:rPr>
        <w:t xml:space="preserve">1.7 </w:t>
      </w:r>
      <w:r w:rsidR="001B49ED">
        <w:rPr>
          <w:rFonts w:ascii="Times New Roman" w:hAnsi="Times New Roman" w:cs="Times New Roman"/>
        </w:rPr>
        <w:t xml:space="preserve">  </w:t>
      </w:r>
      <w:proofErr w:type="spellStart"/>
      <w:r w:rsidR="001B49ED">
        <w:rPr>
          <w:rFonts w:ascii="Times New Roman" w:hAnsi="Times New Roman" w:cs="Times New Roman"/>
        </w:rPr>
        <w:t>Swot</w:t>
      </w:r>
      <w:proofErr w:type="spellEnd"/>
      <w:r w:rsidR="001B49ED">
        <w:rPr>
          <w:rFonts w:ascii="Times New Roman" w:hAnsi="Times New Roman" w:cs="Times New Roman"/>
        </w:rPr>
        <w:t xml:space="preserve"> analyse</w:t>
      </w:r>
      <w:r w:rsidR="00701D4E">
        <w:rPr>
          <w:rFonts w:ascii="Times New Roman" w:hAnsi="Times New Roman" w:cs="Times New Roman"/>
        </w:rPr>
        <w:t>…………………………………………………………………</w:t>
      </w:r>
      <w:r w:rsidR="005C211D">
        <w:rPr>
          <w:rFonts w:ascii="Times New Roman" w:hAnsi="Times New Roman" w:cs="Times New Roman"/>
        </w:rPr>
        <w:t>….5</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1.8.      Plannen voor de toekomst ----------------------------------------------------------</w:t>
      </w:r>
      <w:r w:rsidR="005C211D">
        <w:rPr>
          <w:rFonts w:ascii="Times New Roman" w:hAnsi="Times New Roman" w:cs="Times New Roman"/>
        </w:rPr>
        <w:t>6</w:t>
      </w:r>
    </w:p>
    <w:p w:rsidR="0042776D" w:rsidRPr="00890851" w:rsidRDefault="0042776D" w:rsidP="0042776D">
      <w:pPr>
        <w:pStyle w:val="Lijstalinea"/>
        <w:ind w:left="0"/>
        <w:jc w:val="both"/>
        <w:rPr>
          <w:rFonts w:ascii="Times New Roman" w:hAnsi="Times New Roman" w:cs="Times New Roman"/>
          <w:b/>
          <w:bCs/>
        </w:rPr>
      </w:pPr>
      <w:r w:rsidRPr="00890851">
        <w:rPr>
          <w:rFonts w:ascii="Times New Roman" w:hAnsi="Times New Roman" w:cs="Times New Roman"/>
          <w:b/>
          <w:bCs/>
        </w:rPr>
        <w:t xml:space="preserve">            2.  Bedrijfstaak -------------------------------------------------------------------------------</w:t>
      </w:r>
      <w:r w:rsidR="005C211D">
        <w:rPr>
          <w:rFonts w:ascii="Times New Roman" w:hAnsi="Times New Roman" w:cs="Times New Roman"/>
          <w:b/>
          <w:bCs/>
        </w:rPr>
        <w:t>6</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2.1.       Huisvesting---------------------------------------------------------------------------</w:t>
      </w:r>
      <w:r w:rsidR="005C211D">
        <w:rPr>
          <w:rFonts w:ascii="Times New Roman" w:hAnsi="Times New Roman" w:cs="Times New Roman"/>
        </w:rPr>
        <w:t>6</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2.2.      Verzekering----------------------------------------------------------------------------</w:t>
      </w:r>
      <w:r w:rsidR="005C211D">
        <w:rPr>
          <w:rFonts w:ascii="Times New Roman" w:hAnsi="Times New Roman" w:cs="Times New Roman"/>
        </w:rPr>
        <w:t>9</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2.3.      IT-voorzieningen----------------------------------------------------------------------</w:t>
      </w:r>
      <w:r w:rsidR="005C211D">
        <w:rPr>
          <w:rFonts w:ascii="Times New Roman" w:hAnsi="Times New Roman" w:cs="Times New Roman"/>
        </w:rPr>
        <w:t>9</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2.4.      Marketing------------------------------------------------------------------------------</w:t>
      </w:r>
      <w:r w:rsidR="005C211D">
        <w:rPr>
          <w:rFonts w:ascii="Times New Roman" w:hAnsi="Times New Roman" w:cs="Times New Roman"/>
        </w:rPr>
        <w:t>9</w:t>
      </w:r>
    </w:p>
    <w:p w:rsidR="0042776D"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 xml:space="preserve">2.5.     </w:t>
      </w:r>
      <w:r w:rsidR="000F2DF7">
        <w:rPr>
          <w:rFonts w:ascii="Times New Roman" w:hAnsi="Times New Roman" w:cs="Times New Roman"/>
        </w:rPr>
        <w:t xml:space="preserve"> </w:t>
      </w:r>
      <w:r w:rsidRPr="00890851">
        <w:rPr>
          <w:rFonts w:ascii="Times New Roman" w:hAnsi="Times New Roman" w:cs="Times New Roman"/>
        </w:rPr>
        <w:t>Collectie--------------------------------------------------------------------------------</w:t>
      </w:r>
      <w:r w:rsidR="005C211D">
        <w:rPr>
          <w:rFonts w:ascii="Times New Roman" w:hAnsi="Times New Roman" w:cs="Times New Roman"/>
        </w:rPr>
        <w:t>9</w:t>
      </w:r>
    </w:p>
    <w:p w:rsidR="00701D4E" w:rsidRPr="00890851" w:rsidRDefault="00701D4E" w:rsidP="0042776D">
      <w:pPr>
        <w:pStyle w:val="Lijstalinea"/>
        <w:ind w:left="708"/>
        <w:jc w:val="both"/>
        <w:rPr>
          <w:rFonts w:ascii="Times New Roman" w:hAnsi="Times New Roman" w:cs="Times New Roman"/>
        </w:rPr>
      </w:pPr>
      <w:r>
        <w:rPr>
          <w:rFonts w:ascii="Times New Roman" w:hAnsi="Times New Roman" w:cs="Times New Roman"/>
        </w:rPr>
        <w:t>2.6</w:t>
      </w:r>
      <w:r w:rsidR="000F2DF7">
        <w:rPr>
          <w:rFonts w:ascii="Times New Roman" w:hAnsi="Times New Roman" w:cs="Times New Roman"/>
        </w:rPr>
        <w:t xml:space="preserve">.    </w:t>
      </w:r>
      <w:r>
        <w:rPr>
          <w:rFonts w:ascii="Times New Roman" w:hAnsi="Times New Roman" w:cs="Times New Roman"/>
        </w:rPr>
        <w:t xml:space="preserve">  </w:t>
      </w:r>
      <w:r w:rsidR="00E4395A">
        <w:rPr>
          <w:rFonts w:ascii="Times New Roman" w:hAnsi="Times New Roman" w:cs="Times New Roman"/>
        </w:rPr>
        <w:t>Belang</w:t>
      </w:r>
      <w:r>
        <w:rPr>
          <w:rFonts w:ascii="Times New Roman" w:hAnsi="Times New Roman" w:cs="Times New Roman"/>
        </w:rPr>
        <w:t xml:space="preserve"> van de collectie………………………………………………</w:t>
      </w:r>
      <w:r w:rsidR="005C211D">
        <w:rPr>
          <w:rFonts w:ascii="Times New Roman" w:hAnsi="Times New Roman" w:cs="Times New Roman"/>
        </w:rPr>
        <w:t>………</w:t>
      </w:r>
      <w:r w:rsidR="002523E0">
        <w:rPr>
          <w:rFonts w:ascii="Times New Roman" w:hAnsi="Times New Roman" w:cs="Times New Roman"/>
        </w:rPr>
        <w:t xml:space="preserve"> </w:t>
      </w:r>
      <w:r w:rsidR="005C211D">
        <w:rPr>
          <w:rFonts w:ascii="Times New Roman" w:hAnsi="Times New Roman" w:cs="Times New Roman"/>
        </w:rPr>
        <w:t>1</w:t>
      </w:r>
      <w:r w:rsidR="002523E0">
        <w:rPr>
          <w:rFonts w:ascii="Times New Roman" w:hAnsi="Times New Roman" w:cs="Times New Roman"/>
        </w:rPr>
        <w:t>0</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2.7.     Toekomstig werving- aankoop- en afstotingsbeleid---------------------------</w:t>
      </w:r>
      <w:r w:rsidR="00324321">
        <w:rPr>
          <w:rFonts w:ascii="Times New Roman" w:hAnsi="Times New Roman" w:cs="Times New Roman"/>
        </w:rPr>
        <w:t>-</w:t>
      </w:r>
      <w:r w:rsidRPr="00890851">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0</w:t>
      </w:r>
    </w:p>
    <w:p w:rsidR="0042776D" w:rsidRPr="00890851" w:rsidRDefault="0042776D" w:rsidP="0042776D">
      <w:pPr>
        <w:pStyle w:val="Lijstalinea"/>
        <w:ind w:left="708"/>
        <w:jc w:val="both"/>
        <w:rPr>
          <w:rFonts w:ascii="Times New Roman" w:hAnsi="Times New Roman" w:cs="Times New Roman"/>
          <w:sz w:val="24"/>
          <w:szCs w:val="24"/>
        </w:rPr>
      </w:pPr>
      <w:r w:rsidRPr="00890851">
        <w:rPr>
          <w:rFonts w:ascii="Times New Roman" w:hAnsi="Times New Roman" w:cs="Times New Roman"/>
        </w:rPr>
        <w:t xml:space="preserve">2.8.      Taakstellingen </w:t>
      </w:r>
      <w:r w:rsidR="00C60C9F" w:rsidRPr="00890851">
        <w:rPr>
          <w:rFonts w:ascii="Times New Roman" w:hAnsi="Times New Roman" w:cs="Times New Roman"/>
        </w:rPr>
        <w:t>201</w:t>
      </w:r>
      <w:r w:rsidR="00C60C9F">
        <w:rPr>
          <w:rFonts w:ascii="Times New Roman" w:hAnsi="Times New Roman" w:cs="Times New Roman"/>
        </w:rPr>
        <w:t>5</w:t>
      </w:r>
      <w:r w:rsidR="00C60C9F" w:rsidRPr="00890851">
        <w:rPr>
          <w:rFonts w:ascii="Times New Roman" w:hAnsi="Times New Roman" w:cs="Times New Roman"/>
        </w:rPr>
        <w:t xml:space="preserve"> </w:t>
      </w:r>
      <w:r w:rsidRPr="00890851">
        <w:rPr>
          <w:rFonts w:ascii="Times New Roman" w:hAnsi="Times New Roman" w:cs="Times New Roman"/>
        </w:rPr>
        <w:t>–</w:t>
      </w:r>
      <w:r w:rsidR="00C60C9F">
        <w:rPr>
          <w:rFonts w:ascii="Times New Roman" w:hAnsi="Times New Roman" w:cs="Times New Roman"/>
        </w:rPr>
        <w:t>t/m</w:t>
      </w:r>
      <w:r w:rsidRPr="00890851">
        <w:rPr>
          <w:rFonts w:ascii="Times New Roman" w:hAnsi="Times New Roman" w:cs="Times New Roman"/>
        </w:rPr>
        <w:t xml:space="preserve"> </w:t>
      </w:r>
      <w:r w:rsidR="00C60C9F" w:rsidRPr="00890851">
        <w:rPr>
          <w:rFonts w:ascii="Times New Roman" w:hAnsi="Times New Roman" w:cs="Times New Roman"/>
        </w:rPr>
        <w:t>201</w:t>
      </w:r>
      <w:r w:rsidR="00C60C9F">
        <w:rPr>
          <w:rFonts w:ascii="Times New Roman" w:hAnsi="Times New Roman" w:cs="Times New Roman"/>
        </w:rPr>
        <w:t>7</w:t>
      </w:r>
      <w:r w:rsidRPr="00890851">
        <w:rPr>
          <w:rFonts w:ascii="Times New Roman" w:hAnsi="Times New Roman" w:cs="Times New Roman"/>
        </w:rPr>
        <w:t>-----------------------------------------------------</w:t>
      </w:r>
      <w:r w:rsidR="005C211D" w:rsidRPr="00890851">
        <w:rPr>
          <w:rFonts w:ascii="Times New Roman" w:hAnsi="Times New Roman" w:cs="Times New Roman"/>
          <w:sz w:val="24"/>
          <w:szCs w:val="24"/>
        </w:rPr>
        <w:t>1</w:t>
      </w:r>
      <w:r w:rsidR="002523E0">
        <w:rPr>
          <w:rFonts w:ascii="Times New Roman" w:hAnsi="Times New Roman" w:cs="Times New Roman"/>
          <w:sz w:val="24"/>
          <w:szCs w:val="24"/>
        </w:rPr>
        <w:t>0</w:t>
      </w:r>
    </w:p>
    <w:p w:rsidR="0042776D" w:rsidRPr="00890851" w:rsidRDefault="0042776D" w:rsidP="0042776D">
      <w:pPr>
        <w:pStyle w:val="Lijstalinea"/>
        <w:ind w:left="708"/>
        <w:jc w:val="both"/>
        <w:rPr>
          <w:rFonts w:ascii="Times New Roman" w:hAnsi="Times New Roman" w:cs="Times New Roman"/>
          <w:b/>
          <w:bCs/>
        </w:rPr>
      </w:pPr>
      <w:r w:rsidRPr="00890851">
        <w:rPr>
          <w:rFonts w:ascii="Times New Roman" w:hAnsi="Times New Roman" w:cs="Times New Roman"/>
          <w:b/>
          <w:bCs/>
        </w:rPr>
        <w:t>3. Behoudstaak--------------------------------------------------------------------------------</w:t>
      </w:r>
      <w:r w:rsidR="005C211D">
        <w:rPr>
          <w:rFonts w:ascii="Times New Roman" w:hAnsi="Times New Roman" w:cs="Times New Roman"/>
          <w:b/>
          <w:bCs/>
        </w:rPr>
        <w:t>1</w:t>
      </w:r>
      <w:r w:rsidR="002523E0">
        <w:rPr>
          <w:rFonts w:ascii="Times New Roman" w:hAnsi="Times New Roman" w:cs="Times New Roman"/>
          <w:b/>
          <w:bCs/>
        </w:rPr>
        <w:t>0</w:t>
      </w:r>
    </w:p>
    <w:p w:rsidR="0042776D" w:rsidRPr="00890851" w:rsidRDefault="0042776D" w:rsidP="00C60C9F">
      <w:pPr>
        <w:pStyle w:val="Lijstalinea"/>
        <w:ind w:left="708"/>
        <w:jc w:val="both"/>
        <w:rPr>
          <w:rFonts w:ascii="Times New Roman" w:hAnsi="Times New Roman" w:cs="Times New Roman"/>
        </w:rPr>
      </w:pPr>
      <w:r w:rsidRPr="00890851">
        <w:rPr>
          <w:rFonts w:ascii="Times New Roman" w:hAnsi="Times New Roman" w:cs="Times New Roman"/>
        </w:rPr>
        <w:t>3.1.      Conservering---------------------------------------------------------------------------</w:t>
      </w:r>
      <w:r w:rsidR="005C211D">
        <w:rPr>
          <w:rFonts w:ascii="Times New Roman" w:hAnsi="Times New Roman" w:cs="Times New Roman"/>
        </w:rPr>
        <w:t>1</w:t>
      </w:r>
      <w:r w:rsidR="002523E0">
        <w:rPr>
          <w:rFonts w:ascii="Times New Roman" w:hAnsi="Times New Roman" w:cs="Times New Roman"/>
        </w:rPr>
        <w:t>0</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3.2.      Restauratie-----------------------------------------------------------------------------</w:t>
      </w:r>
      <w:r w:rsidR="005C211D">
        <w:rPr>
          <w:rFonts w:ascii="Times New Roman" w:hAnsi="Times New Roman" w:cs="Times New Roman"/>
        </w:rPr>
        <w:t>1</w:t>
      </w:r>
      <w:r w:rsidR="002523E0">
        <w:rPr>
          <w:rFonts w:ascii="Times New Roman" w:hAnsi="Times New Roman" w:cs="Times New Roman"/>
        </w:rPr>
        <w:t>2</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3.3.      Beveiliging-----------------------------------------------------------------------------</w:t>
      </w:r>
      <w:r w:rsidR="005C211D">
        <w:rPr>
          <w:rFonts w:ascii="Times New Roman" w:hAnsi="Times New Roman" w:cs="Times New Roman"/>
        </w:rPr>
        <w:t>1</w:t>
      </w:r>
      <w:r w:rsidR="002523E0">
        <w:rPr>
          <w:rFonts w:ascii="Times New Roman" w:hAnsi="Times New Roman" w:cs="Times New Roman"/>
        </w:rPr>
        <w:t>2</w:t>
      </w:r>
    </w:p>
    <w:p w:rsidR="0042776D" w:rsidRPr="00890851" w:rsidRDefault="0042776D" w:rsidP="0042776D">
      <w:pPr>
        <w:pStyle w:val="Lijstalinea"/>
        <w:ind w:left="708"/>
        <w:jc w:val="both"/>
        <w:rPr>
          <w:rFonts w:ascii="Times New Roman" w:hAnsi="Times New Roman" w:cs="Times New Roman"/>
          <w:sz w:val="24"/>
          <w:szCs w:val="24"/>
        </w:rPr>
      </w:pPr>
      <w:r w:rsidRPr="00890851">
        <w:rPr>
          <w:rFonts w:ascii="Times New Roman" w:hAnsi="Times New Roman" w:cs="Times New Roman"/>
        </w:rPr>
        <w:t xml:space="preserve">3.4.     Taakstellingen  </w:t>
      </w:r>
      <w:r w:rsidR="00C60C9F" w:rsidRPr="00890851">
        <w:rPr>
          <w:rFonts w:ascii="Times New Roman" w:hAnsi="Times New Roman" w:cs="Times New Roman"/>
        </w:rPr>
        <w:t>201</w:t>
      </w:r>
      <w:r w:rsidR="00C60C9F">
        <w:rPr>
          <w:rFonts w:ascii="Times New Roman" w:hAnsi="Times New Roman" w:cs="Times New Roman"/>
        </w:rPr>
        <w:t>5 t/m</w:t>
      </w:r>
      <w:r w:rsidR="00C60C9F" w:rsidRPr="00890851">
        <w:rPr>
          <w:rFonts w:ascii="Times New Roman" w:hAnsi="Times New Roman" w:cs="Times New Roman"/>
        </w:rPr>
        <w:t xml:space="preserve"> </w:t>
      </w:r>
      <w:r w:rsidRPr="00890851">
        <w:rPr>
          <w:rFonts w:ascii="Times New Roman" w:hAnsi="Times New Roman" w:cs="Times New Roman"/>
        </w:rPr>
        <w:t xml:space="preserve"> </w:t>
      </w:r>
      <w:r w:rsidR="00C60C9F" w:rsidRPr="00890851">
        <w:rPr>
          <w:rFonts w:ascii="Times New Roman" w:hAnsi="Times New Roman" w:cs="Times New Roman"/>
        </w:rPr>
        <w:t>201</w:t>
      </w:r>
      <w:r w:rsidR="00C60C9F">
        <w:rPr>
          <w:rFonts w:ascii="Times New Roman" w:hAnsi="Times New Roman" w:cs="Times New Roman"/>
        </w:rPr>
        <w:t>7</w:t>
      </w:r>
      <w:r w:rsidR="00C60C9F" w:rsidRPr="00890851">
        <w:rPr>
          <w:rFonts w:ascii="Times New Roman" w:hAnsi="Times New Roman" w:cs="Times New Roman"/>
        </w:rPr>
        <w:t xml:space="preserve"> </w:t>
      </w:r>
      <w:r w:rsidRPr="00890851">
        <w:rPr>
          <w:rFonts w:ascii="Times New Roman" w:hAnsi="Times New Roman" w:cs="Times New Roman"/>
        </w:rPr>
        <w:t>------------------------------------------------------</w:t>
      </w:r>
      <w:r w:rsidR="002523E0" w:rsidRPr="002523E0">
        <w:rPr>
          <w:rFonts w:ascii="Times New Roman" w:hAnsi="Times New Roman" w:cs="Times New Roman"/>
        </w:rPr>
        <w:t>12</w:t>
      </w:r>
    </w:p>
    <w:p w:rsidR="0042776D" w:rsidRPr="00890851" w:rsidRDefault="0042776D" w:rsidP="0042776D">
      <w:pPr>
        <w:pStyle w:val="Lijstalinea"/>
        <w:ind w:left="708"/>
        <w:jc w:val="both"/>
        <w:rPr>
          <w:rFonts w:ascii="Times New Roman" w:hAnsi="Times New Roman" w:cs="Times New Roman"/>
          <w:b/>
          <w:bCs/>
        </w:rPr>
      </w:pPr>
      <w:r w:rsidRPr="00890851">
        <w:rPr>
          <w:rFonts w:ascii="Times New Roman" w:hAnsi="Times New Roman" w:cs="Times New Roman"/>
          <w:b/>
          <w:bCs/>
        </w:rPr>
        <w:t xml:space="preserve">4. Documentaire taak------------------------------------------------------------------------ </w:t>
      </w:r>
      <w:r w:rsidR="005C211D">
        <w:rPr>
          <w:rFonts w:ascii="Times New Roman" w:hAnsi="Times New Roman" w:cs="Times New Roman"/>
          <w:b/>
          <w:bCs/>
        </w:rPr>
        <w:t>1</w:t>
      </w:r>
      <w:r w:rsidR="002523E0">
        <w:rPr>
          <w:rFonts w:ascii="Times New Roman" w:hAnsi="Times New Roman" w:cs="Times New Roman"/>
          <w:b/>
          <w:bCs/>
        </w:rPr>
        <w:t>2</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4.1.     Registratie en Beschrijving---------------------------------------------------------</w:t>
      </w:r>
      <w:r w:rsidR="00324321">
        <w:rPr>
          <w:rFonts w:ascii="Times New Roman" w:hAnsi="Times New Roman" w:cs="Times New Roman"/>
        </w:rPr>
        <w:t>-</w:t>
      </w:r>
      <w:r w:rsidRPr="00890851">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2</w:t>
      </w:r>
    </w:p>
    <w:p w:rsidR="0042776D" w:rsidRPr="00890851" w:rsidRDefault="007D45FC" w:rsidP="0042776D">
      <w:pPr>
        <w:pStyle w:val="Lijstalinea"/>
        <w:ind w:left="708"/>
        <w:jc w:val="both"/>
        <w:rPr>
          <w:rFonts w:ascii="Times New Roman" w:hAnsi="Times New Roman" w:cs="Times New Roman"/>
        </w:rPr>
      </w:pPr>
      <w:r>
        <w:rPr>
          <w:rFonts w:ascii="Times New Roman" w:hAnsi="Times New Roman" w:cs="Times New Roman"/>
        </w:rPr>
        <w:t>4.2.     Museum</w:t>
      </w:r>
      <w:r w:rsidR="0042776D" w:rsidRPr="00890851">
        <w:rPr>
          <w:rFonts w:ascii="Times New Roman" w:hAnsi="Times New Roman" w:cs="Times New Roman"/>
        </w:rPr>
        <w:t>bibliotheek -----------------------------------------------------------------</w:t>
      </w:r>
      <w:r w:rsidR="00324321">
        <w:rPr>
          <w:rFonts w:ascii="Times New Roman" w:hAnsi="Times New Roman" w:cs="Times New Roman"/>
        </w:rPr>
        <w:t>-</w:t>
      </w:r>
      <w:r w:rsidR="0042776D" w:rsidRPr="00890851">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2</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4.3.     Beschrijving voorwerpen-----------------------------------------------------------</w:t>
      </w:r>
      <w:r w:rsidR="00324321">
        <w:rPr>
          <w:rFonts w:ascii="Times New Roman" w:hAnsi="Times New Roman" w:cs="Times New Roman"/>
        </w:rPr>
        <w:t>--</w:t>
      </w:r>
      <w:r w:rsidRPr="00890851">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3</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 xml:space="preserve">4.4.     Taakstellingen </w:t>
      </w:r>
      <w:r w:rsidR="00C60C9F" w:rsidRPr="00890851">
        <w:rPr>
          <w:rFonts w:ascii="Times New Roman" w:hAnsi="Times New Roman" w:cs="Times New Roman"/>
        </w:rPr>
        <w:t>201</w:t>
      </w:r>
      <w:r w:rsidR="00C60C9F">
        <w:rPr>
          <w:rFonts w:ascii="Times New Roman" w:hAnsi="Times New Roman" w:cs="Times New Roman"/>
        </w:rPr>
        <w:t>5 t/m 2017</w:t>
      </w:r>
      <w:r w:rsidRPr="00890851">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3</w:t>
      </w:r>
    </w:p>
    <w:p w:rsidR="0042776D" w:rsidRPr="00890851" w:rsidRDefault="0042776D" w:rsidP="0042776D">
      <w:pPr>
        <w:pStyle w:val="Lijstalinea"/>
        <w:ind w:left="708"/>
        <w:jc w:val="both"/>
        <w:rPr>
          <w:rFonts w:ascii="Times New Roman" w:hAnsi="Times New Roman" w:cs="Times New Roman"/>
          <w:b/>
          <w:bCs/>
        </w:rPr>
      </w:pPr>
      <w:r w:rsidRPr="00890851">
        <w:rPr>
          <w:rFonts w:ascii="Times New Roman" w:hAnsi="Times New Roman" w:cs="Times New Roman"/>
          <w:b/>
          <w:bCs/>
        </w:rPr>
        <w:t>5. Publiekstaak-----------------------------------------------------------------------</w:t>
      </w:r>
      <w:r w:rsidR="00324321">
        <w:rPr>
          <w:rFonts w:ascii="Times New Roman" w:hAnsi="Times New Roman" w:cs="Times New Roman"/>
          <w:b/>
          <w:bCs/>
        </w:rPr>
        <w:t>--</w:t>
      </w:r>
      <w:r w:rsidRPr="00890851">
        <w:rPr>
          <w:rFonts w:ascii="Times New Roman" w:hAnsi="Times New Roman" w:cs="Times New Roman"/>
          <w:b/>
          <w:bCs/>
        </w:rPr>
        <w:t>---------</w:t>
      </w:r>
      <w:r w:rsidR="005C211D">
        <w:rPr>
          <w:rFonts w:ascii="Times New Roman" w:hAnsi="Times New Roman" w:cs="Times New Roman"/>
          <w:b/>
          <w:bCs/>
        </w:rPr>
        <w:t>1</w:t>
      </w:r>
      <w:r w:rsidR="002523E0">
        <w:rPr>
          <w:rFonts w:ascii="Times New Roman" w:hAnsi="Times New Roman" w:cs="Times New Roman"/>
          <w:b/>
          <w:bCs/>
        </w:rPr>
        <w:t>3</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lastRenderedPageBreak/>
        <w:t>5.1. Algemeen -----------------------------------------------------------------------------</w:t>
      </w:r>
      <w:r w:rsidR="005C211D">
        <w:rPr>
          <w:rFonts w:ascii="Times New Roman" w:hAnsi="Times New Roman" w:cs="Times New Roman"/>
        </w:rPr>
        <w:t>14</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5.2. De presentatie van de collectie -----------------------------------------------------</w:t>
      </w:r>
      <w:r w:rsidR="005C211D">
        <w:rPr>
          <w:rFonts w:ascii="Times New Roman" w:hAnsi="Times New Roman" w:cs="Times New Roman"/>
        </w:rPr>
        <w:t>1</w:t>
      </w:r>
      <w:r w:rsidR="002523E0">
        <w:rPr>
          <w:rFonts w:ascii="Times New Roman" w:hAnsi="Times New Roman" w:cs="Times New Roman"/>
        </w:rPr>
        <w:t>4</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 xml:space="preserve">5.3. Publiek algemeen-------------------------------------------------------------------- </w:t>
      </w:r>
      <w:r w:rsidR="005C211D">
        <w:rPr>
          <w:rFonts w:ascii="Times New Roman" w:hAnsi="Times New Roman" w:cs="Times New Roman"/>
        </w:rPr>
        <w:t>1</w:t>
      </w:r>
      <w:r w:rsidR="002523E0">
        <w:rPr>
          <w:rFonts w:ascii="Times New Roman" w:hAnsi="Times New Roman" w:cs="Times New Roman"/>
        </w:rPr>
        <w:t>4</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5.4. Publieksbegeleiding-------------------------------------------------------------------</w:t>
      </w:r>
      <w:r w:rsidR="005C211D">
        <w:rPr>
          <w:rFonts w:ascii="Times New Roman" w:hAnsi="Times New Roman" w:cs="Times New Roman"/>
        </w:rPr>
        <w:t>1</w:t>
      </w:r>
      <w:r w:rsidR="002523E0">
        <w:rPr>
          <w:rFonts w:ascii="Times New Roman" w:hAnsi="Times New Roman" w:cs="Times New Roman"/>
        </w:rPr>
        <w:t>4</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 xml:space="preserve">5.5. Taakstellingen  </w:t>
      </w:r>
      <w:r w:rsidR="00C60C9F" w:rsidRPr="00890851">
        <w:rPr>
          <w:rFonts w:ascii="Times New Roman" w:hAnsi="Times New Roman" w:cs="Times New Roman"/>
        </w:rPr>
        <w:t>201</w:t>
      </w:r>
      <w:r w:rsidR="00C60C9F">
        <w:rPr>
          <w:rFonts w:ascii="Times New Roman" w:hAnsi="Times New Roman" w:cs="Times New Roman"/>
        </w:rPr>
        <w:t xml:space="preserve">5 t/m </w:t>
      </w:r>
      <w:r w:rsidRPr="00890851">
        <w:rPr>
          <w:rFonts w:ascii="Times New Roman" w:hAnsi="Times New Roman" w:cs="Times New Roman"/>
        </w:rPr>
        <w:t xml:space="preserve"> </w:t>
      </w:r>
      <w:r w:rsidR="00C60C9F" w:rsidRPr="00890851">
        <w:rPr>
          <w:rFonts w:ascii="Times New Roman" w:hAnsi="Times New Roman" w:cs="Times New Roman"/>
        </w:rPr>
        <w:t>201</w:t>
      </w:r>
      <w:r w:rsidR="00C60C9F">
        <w:rPr>
          <w:rFonts w:ascii="Times New Roman" w:hAnsi="Times New Roman" w:cs="Times New Roman"/>
        </w:rPr>
        <w:t>7</w:t>
      </w:r>
      <w:r w:rsidRPr="00890851">
        <w:rPr>
          <w:rFonts w:ascii="Times New Roman" w:hAnsi="Times New Roman" w:cs="Times New Roman"/>
        </w:rPr>
        <w:t>-----------------</w:t>
      </w:r>
      <w:r w:rsidR="00C60C9F">
        <w:rPr>
          <w:rFonts w:ascii="Times New Roman" w:hAnsi="Times New Roman" w:cs="Times New Roman"/>
        </w:rPr>
        <w:t>--------------------</w:t>
      </w:r>
      <w:r w:rsidRPr="00890851">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5</w:t>
      </w:r>
    </w:p>
    <w:p w:rsidR="0042776D" w:rsidRPr="00890851" w:rsidRDefault="0042776D" w:rsidP="0042776D">
      <w:pPr>
        <w:pStyle w:val="Lijstalinea"/>
        <w:ind w:left="708"/>
        <w:jc w:val="both"/>
        <w:rPr>
          <w:rFonts w:ascii="Times New Roman" w:hAnsi="Times New Roman" w:cs="Times New Roman"/>
          <w:b/>
          <w:bCs/>
        </w:rPr>
      </w:pPr>
      <w:r w:rsidRPr="00890851">
        <w:rPr>
          <w:rFonts w:ascii="Times New Roman" w:hAnsi="Times New Roman" w:cs="Times New Roman"/>
          <w:b/>
          <w:bCs/>
        </w:rPr>
        <w:t xml:space="preserve">6.  Bestuur en medewerkers------------------------------------------------------------- </w:t>
      </w:r>
      <w:r w:rsidR="005C211D">
        <w:rPr>
          <w:rFonts w:ascii="Times New Roman" w:hAnsi="Times New Roman" w:cs="Times New Roman"/>
          <w:b/>
          <w:bCs/>
        </w:rPr>
        <w:t>1</w:t>
      </w:r>
      <w:r w:rsidR="002523E0">
        <w:rPr>
          <w:rFonts w:ascii="Times New Roman" w:hAnsi="Times New Roman" w:cs="Times New Roman"/>
          <w:b/>
          <w:bCs/>
        </w:rPr>
        <w:t>5</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6.1. Juridische status------------------------------------------------------------------------</w:t>
      </w:r>
      <w:r w:rsidR="005C211D">
        <w:rPr>
          <w:rFonts w:ascii="Times New Roman" w:hAnsi="Times New Roman" w:cs="Times New Roman"/>
        </w:rPr>
        <w:t>1</w:t>
      </w:r>
      <w:r w:rsidR="002523E0">
        <w:rPr>
          <w:rFonts w:ascii="Times New Roman" w:hAnsi="Times New Roman" w:cs="Times New Roman"/>
        </w:rPr>
        <w:t>5</w:t>
      </w:r>
    </w:p>
    <w:p w:rsidR="0042776D" w:rsidRPr="00890851" w:rsidRDefault="0042776D" w:rsidP="0042776D">
      <w:pPr>
        <w:pStyle w:val="Lijstalinea"/>
        <w:ind w:left="708"/>
        <w:jc w:val="both"/>
        <w:rPr>
          <w:rFonts w:ascii="Times New Roman" w:hAnsi="Times New Roman" w:cs="Times New Roman"/>
        </w:rPr>
      </w:pPr>
      <w:r w:rsidRPr="00890851">
        <w:rPr>
          <w:rFonts w:ascii="Times New Roman" w:hAnsi="Times New Roman" w:cs="Times New Roman"/>
        </w:rPr>
        <w:t xml:space="preserve">6.2. Samenstelling van bestuur en commissies------------------------------------------ </w:t>
      </w:r>
      <w:r w:rsidR="005C211D">
        <w:rPr>
          <w:rFonts w:ascii="Times New Roman" w:hAnsi="Times New Roman" w:cs="Times New Roman"/>
        </w:rPr>
        <w:t>1</w:t>
      </w:r>
      <w:r w:rsidR="002523E0">
        <w:rPr>
          <w:rFonts w:ascii="Times New Roman" w:hAnsi="Times New Roman" w:cs="Times New Roman"/>
        </w:rPr>
        <w:t>6</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7</w:t>
      </w:r>
      <w:r w:rsidR="0042776D" w:rsidRPr="00890851">
        <w:rPr>
          <w:rFonts w:ascii="Times New Roman" w:hAnsi="Times New Roman" w:cs="Times New Roman"/>
        </w:rPr>
        <w:t>.</w:t>
      </w:r>
      <w:r w:rsidR="000F2DF7">
        <w:rPr>
          <w:rFonts w:ascii="Times New Roman" w:hAnsi="Times New Roman" w:cs="Times New Roman"/>
        </w:rPr>
        <w:t xml:space="preserve">  </w:t>
      </w:r>
      <w:r w:rsidR="0042776D" w:rsidRPr="00890851">
        <w:rPr>
          <w:rFonts w:ascii="Times New Roman" w:hAnsi="Times New Roman" w:cs="Times New Roman"/>
        </w:rPr>
        <w:t xml:space="preserve"> Stichting Vrienden van het Museum-------------------------------------------------</w:t>
      </w:r>
      <w:r w:rsidR="009A59F4">
        <w:rPr>
          <w:rFonts w:ascii="Times New Roman" w:hAnsi="Times New Roman" w:cs="Times New Roman"/>
        </w:rPr>
        <w:t>-</w:t>
      </w:r>
      <w:r w:rsidR="005C211D">
        <w:rPr>
          <w:rFonts w:ascii="Times New Roman" w:hAnsi="Times New Roman" w:cs="Times New Roman"/>
        </w:rPr>
        <w:t>1</w:t>
      </w:r>
      <w:r w:rsidR="002523E0">
        <w:rPr>
          <w:rFonts w:ascii="Times New Roman" w:hAnsi="Times New Roman" w:cs="Times New Roman"/>
        </w:rPr>
        <w:t>7</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7</w:t>
      </w:r>
      <w:r w:rsidR="0042776D" w:rsidRPr="00890851">
        <w:rPr>
          <w:rFonts w:ascii="Times New Roman" w:hAnsi="Times New Roman" w:cs="Times New Roman"/>
        </w:rPr>
        <w:t>.1. Bestuur---------------------------------------------------------------------------------</w:t>
      </w:r>
      <w:r w:rsidR="002523E0">
        <w:rPr>
          <w:rFonts w:ascii="Times New Roman" w:hAnsi="Times New Roman" w:cs="Times New Roman"/>
        </w:rPr>
        <w:t>-</w:t>
      </w:r>
      <w:r w:rsidR="009A59F4">
        <w:rPr>
          <w:rFonts w:ascii="Times New Roman" w:hAnsi="Times New Roman" w:cs="Times New Roman"/>
        </w:rPr>
        <w:t>-</w:t>
      </w:r>
      <w:r w:rsidR="002523E0">
        <w:rPr>
          <w:rFonts w:ascii="Times New Roman" w:hAnsi="Times New Roman" w:cs="Times New Roman"/>
        </w:rPr>
        <w:t>18</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7</w:t>
      </w:r>
      <w:r w:rsidR="0042776D" w:rsidRPr="00890851">
        <w:rPr>
          <w:rFonts w:ascii="Times New Roman" w:hAnsi="Times New Roman" w:cs="Times New Roman"/>
        </w:rPr>
        <w:t>.2. Donateur-------------------------------------------------------------------------------</w:t>
      </w:r>
      <w:r w:rsidR="009A59F4">
        <w:rPr>
          <w:rFonts w:ascii="Times New Roman" w:hAnsi="Times New Roman" w:cs="Times New Roman"/>
        </w:rPr>
        <w:t>--18</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8</w:t>
      </w:r>
      <w:r w:rsidR="0042776D" w:rsidRPr="00890851">
        <w:rPr>
          <w:rFonts w:ascii="Times New Roman" w:hAnsi="Times New Roman" w:cs="Times New Roman"/>
        </w:rPr>
        <w:t>.  Financiering------------------------------------------------------------------------------</w:t>
      </w:r>
      <w:r w:rsidR="009A59F4">
        <w:rPr>
          <w:rFonts w:ascii="Times New Roman" w:hAnsi="Times New Roman" w:cs="Times New Roman"/>
        </w:rPr>
        <w:t>18</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8</w:t>
      </w:r>
      <w:r w:rsidR="0042776D" w:rsidRPr="00890851">
        <w:rPr>
          <w:rFonts w:ascii="Times New Roman" w:hAnsi="Times New Roman" w:cs="Times New Roman"/>
        </w:rPr>
        <w:t>.1.  Exploitatie------------------------------------------------------------------------------</w:t>
      </w:r>
      <w:r w:rsidR="009A59F4">
        <w:rPr>
          <w:rFonts w:ascii="Times New Roman" w:hAnsi="Times New Roman" w:cs="Times New Roman"/>
        </w:rPr>
        <w:t>18</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8</w:t>
      </w:r>
      <w:r w:rsidR="0042776D" w:rsidRPr="00890851">
        <w:rPr>
          <w:rFonts w:ascii="Times New Roman" w:hAnsi="Times New Roman" w:cs="Times New Roman"/>
        </w:rPr>
        <w:t>.2.  Ondersteunende instellingen---------------------------------------------------------</w:t>
      </w:r>
      <w:r w:rsidR="009A59F4">
        <w:rPr>
          <w:rFonts w:ascii="Times New Roman" w:hAnsi="Times New Roman" w:cs="Times New Roman"/>
        </w:rPr>
        <w:t>-18</w:t>
      </w:r>
    </w:p>
    <w:p w:rsidR="0042776D" w:rsidRPr="00890851" w:rsidRDefault="006E7016" w:rsidP="0042776D">
      <w:pPr>
        <w:pStyle w:val="Lijstalinea"/>
        <w:ind w:left="708"/>
        <w:jc w:val="both"/>
        <w:rPr>
          <w:rFonts w:ascii="Times New Roman" w:hAnsi="Times New Roman" w:cs="Times New Roman"/>
        </w:rPr>
      </w:pPr>
      <w:r>
        <w:rPr>
          <w:rFonts w:ascii="Times New Roman" w:hAnsi="Times New Roman" w:cs="Times New Roman"/>
        </w:rPr>
        <w:t>8</w:t>
      </w:r>
      <w:r w:rsidR="0042776D" w:rsidRPr="00890851">
        <w:rPr>
          <w:rFonts w:ascii="Times New Roman" w:hAnsi="Times New Roman" w:cs="Times New Roman"/>
        </w:rPr>
        <w:t>.3.  Sponsoring----------------------------------------------------------------------------</w:t>
      </w:r>
      <w:r w:rsidR="009A59F4">
        <w:rPr>
          <w:rFonts w:ascii="Times New Roman" w:hAnsi="Times New Roman" w:cs="Times New Roman"/>
        </w:rPr>
        <w:t>-</w:t>
      </w:r>
      <w:r w:rsidR="0042776D" w:rsidRPr="00890851">
        <w:rPr>
          <w:rFonts w:ascii="Times New Roman" w:hAnsi="Times New Roman" w:cs="Times New Roman"/>
        </w:rPr>
        <w:t>-</w:t>
      </w:r>
      <w:r w:rsidR="009A59F4">
        <w:rPr>
          <w:rFonts w:ascii="Times New Roman" w:hAnsi="Times New Roman" w:cs="Times New Roman"/>
        </w:rPr>
        <w:t>19</w:t>
      </w:r>
    </w:p>
    <w:p w:rsidR="0042776D" w:rsidRDefault="006E7016" w:rsidP="0042776D">
      <w:pPr>
        <w:pStyle w:val="Lijstalinea"/>
        <w:ind w:left="708"/>
        <w:jc w:val="both"/>
        <w:rPr>
          <w:rFonts w:ascii="Times New Roman" w:hAnsi="Times New Roman" w:cs="Times New Roman"/>
        </w:rPr>
      </w:pPr>
      <w:r>
        <w:rPr>
          <w:rFonts w:ascii="Times New Roman" w:hAnsi="Times New Roman" w:cs="Times New Roman"/>
        </w:rPr>
        <w:t>8</w:t>
      </w:r>
      <w:r w:rsidR="0042776D" w:rsidRPr="00890851">
        <w:rPr>
          <w:rFonts w:ascii="Times New Roman" w:hAnsi="Times New Roman" w:cs="Times New Roman"/>
        </w:rPr>
        <w:t xml:space="preserve">.4.  Taakstellingen </w:t>
      </w:r>
      <w:r w:rsidR="00C60C9F" w:rsidRPr="00890851">
        <w:rPr>
          <w:rFonts w:ascii="Times New Roman" w:hAnsi="Times New Roman" w:cs="Times New Roman"/>
        </w:rPr>
        <w:t>201</w:t>
      </w:r>
      <w:r w:rsidR="00C60C9F">
        <w:rPr>
          <w:rFonts w:ascii="Times New Roman" w:hAnsi="Times New Roman" w:cs="Times New Roman"/>
        </w:rPr>
        <w:t>5 t/m 2017</w:t>
      </w:r>
      <w:r w:rsidR="0042776D" w:rsidRPr="00890851">
        <w:rPr>
          <w:rFonts w:ascii="Times New Roman" w:hAnsi="Times New Roman" w:cs="Times New Roman"/>
        </w:rPr>
        <w:t>-------------------------------</w:t>
      </w:r>
      <w:r w:rsidR="00C60C9F">
        <w:rPr>
          <w:rFonts w:ascii="Times New Roman" w:hAnsi="Times New Roman" w:cs="Times New Roman"/>
        </w:rPr>
        <w:t>---------</w:t>
      </w:r>
      <w:r w:rsidR="0042776D" w:rsidRPr="00890851">
        <w:rPr>
          <w:rFonts w:ascii="Times New Roman" w:hAnsi="Times New Roman" w:cs="Times New Roman"/>
        </w:rPr>
        <w:t>-------------</w:t>
      </w:r>
      <w:r w:rsidR="009A59F4">
        <w:rPr>
          <w:rFonts w:ascii="Times New Roman" w:hAnsi="Times New Roman" w:cs="Times New Roman"/>
        </w:rPr>
        <w:t>-</w:t>
      </w:r>
      <w:r w:rsidR="0042776D" w:rsidRPr="00890851">
        <w:rPr>
          <w:rFonts w:ascii="Times New Roman" w:hAnsi="Times New Roman" w:cs="Times New Roman"/>
        </w:rPr>
        <w:t>--</w:t>
      </w:r>
      <w:r w:rsidR="009A59F4">
        <w:rPr>
          <w:rFonts w:ascii="Times New Roman" w:hAnsi="Times New Roman" w:cs="Times New Roman"/>
        </w:rPr>
        <w:t>19</w:t>
      </w:r>
    </w:p>
    <w:p w:rsidR="009A59F4" w:rsidRDefault="009A59F4" w:rsidP="0042776D">
      <w:pPr>
        <w:pStyle w:val="Lijstalinea"/>
        <w:ind w:left="708"/>
        <w:jc w:val="both"/>
        <w:rPr>
          <w:rFonts w:ascii="Times New Roman" w:hAnsi="Times New Roman" w:cs="Times New Roman"/>
        </w:rPr>
      </w:pPr>
      <w:r>
        <w:rPr>
          <w:rFonts w:ascii="Times New Roman" w:hAnsi="Times New Roman" w:cs="Times New Roman"/>
        </w:rPr>
        <w:t xml:space="preserve">       Bijlage 1.   Overzicht deelcollecties--------------------------------------------------20</w:t>
      </w:r>
    </w:p>
    <w:p w:rsidR="009A59F4" w:rsidRPr="00890851" w:rsidRDefault="009A59F4" w:rsidP="0042776D">
      <w:pPr>
        <w:pStyle w:val="Lijstalinea"/>
        <w:ind w:left="708"/>
        <w:jc w:val="both"/>
        <w:rPr>
          <w:rFonts w:ascii="Times New Roman" w:hAnsi="Times New Roman" w:cs="Times New Roman"/>
        </w:rPr>
      </w:pPr>
      <w:r>
        <w:rPr>
          <w:rFonts w:ascii="Times New Roman" w:hAnsi="Times New Roman" w:cs="Times New Roman"/>
        </w:rPr>
        <w:t xml:space="preserve">       Bijlage 2.   Samenstelling  bestuur----------------------------------------------------22</w:t>
      </w:r>
    </w:p>
    <w:p w:rsidR="00E4395A" w:rsidRDefault="00E4395A" w:rsidP="0042776D">
      <w:pPr>
        <w:pStyle w:val="Kop1"/>
        <w:numPr>
          <w:ilvl w:val="0"/>
          <w:numId w:val="0"/>
        </w:numPr>
        <w:rPr>
          <w:color w:val="00B050"/>
          <w:sz w:val="28"/>
          <w:szCs w:val="28"/>
        </w:rPr>
      </w:pPr>
      <w:bookmarkStart w:id="0" w:name="_Toc482206371"/>
      <w:bookmarkStart w:id="1" w:name="_Toc275620358"/>
      <w:bookmarkStart w:id="2" w:name="_Toc275623712"/>
    </w:p>
    <w:p w:rsidR="00E4395A" w:rsidRDefault="00E4395A" w:rsidP="0042776D">
      <w:pPr>
        <w:pStyle w:val="Kop1"/>
        <w:numPr>
          <w:ilvl w:val="0"/>
          <w:numId w:val="0"/>
        </w:numPr>
        <w:rPr>
          <w:color w:val="00B050"/>
          <w:sz w:val="28"/>
          <w:szCs w:val="28"/>
        </w:rPr>
      </w:pPr>
    </w:p>
    <w:p w:rsidR="00E4395A" w:rsidRDefault="00E4395A" w:rsidP="0042776D">
      <w:pPr>
        <w:pStyle w:val="Kop1"/>
        <w:numPr>
          <w:ilvl w:val="0"/>
          <w:numId w:val="0"/>
        </w:numPr>
        <w:rPr>
          <w:color w:val="00B050"/>
          <w:sz w:val="28"/>
          <w:szCs w:val="28"/>
        </w:rPr>
      </w:pPr>
    </w:p>
    <w:p w:rsidR="00E4395A" w:rsidRDefault="00E4395A" w:rsidP="0042776D">
      <w:pPr>
        <w:pStyle w:val="Kop1"/>
        <w:numPr>
          <w:ilvl w:val="0"/>
          <w:numId w:val="0"/>
        </w:numPr>
        <w:rPr>
          <w:color w:val="00B050"/>
          <w:sz w:val="28"/>
          <w:szCs w:val="28"/>
        </w:rPr>
      </w:pPr>
    </w:p>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Default="00E4395A" w:rsidP="00E4395A"/>
    <w:p w:rsidR="00E4395A" w:rsidRPr="00E4395A" w:rsidRDefault="00E4395A" w:rsidP="00E4395A"/>
    <w:p w:rsidR="005C4EA0" w:rsidRDefault="005C4EA0" w:rsidP="0042776D">
      <w:pPr>
        <w:pStyle w:val="Kop1"/>
        <w:numPr>
          <w:ilvl w:val="0"/>
          <w:numId w:val="0"/>
        </w:numPr>
        <w:rPr>
          <w:color w:val="00B050"/>
          <w:sz w:val="28"/>
          <w:szCs w:val="28"/>
        </w:rPr>
      </w:pPr>
    </w:p>
    <w:p w:rsidR="005C211D" w:rsidRDefault="005C211D" w:rsidP="0042776D">
      <w:pPr>
        <w:pStyle w:val="Kop1"/>
        <w:numPr>
          <w:ilvl w:val="0"/>
          <w:numId w:val="0"/>
        </w:numPr>
        <w:rPr>
          <w:color w:val="00B050"/>
          <w:sz w:val="28"/>
          <w:szCs w:val="28"/>
        </w:rPr>
      </w:pPr>
    </w:p>
    <w:p w:rsidR="0042776D" w:rsidRPr="00B83825" w:rsidRDefault="0042776D" w:rsidP="0042776D">
      <w:pPr>
        <w:pStyle w:val="Kop1"/>
        <w:numPr>
          <w:ilvl w:val="0"/>
          <w:numId w:val="0"/>
        </w:numPr>
        <w:rPr>
          <w:color w:val="00B050"/>
          <w:sz w:val="28"/>
          <w:szCs w:val="28"/>
        </w:rPr>
      </w:pPr>
      <w:r w:rsidRPr="00B83825">
        <w:rPr>
          <w:color w:val="00B050"/>
          <w:sz w:val="28"/>
          <w:szCs w:val="28"/>
        </w:rPr>
        <w:t>VOORWOORD</w:t>
      </w:r>
      <w:bookmarkEnd w:id="0"/>
      <w:bookmarkEnd w:id="1"/>
      <w:bookmarkEnd w:id="2"/>
    </w:p>
    <w:p w:rsidR="0042776D" w:rsidRDefault="0042776D" w:rsidP="0042776D"/>
    <w:p w:rsidR="0042776D" w:rsidRPr="00A15AB6" w:rsidRDefault="0042776D" w:rsidP="0042776D">
      <w:pPr>
        <w:rPr>
          <w:sz w:val="22"/>
          <w:szCs w:val="22"/>
        </w:rPr>
      </w:pPr>
      <w:r w:rsidRPr="00A15AB6">
        <w:rPr>
          <w:sz w:val="22"/>
          <w:szCs w:val="22"/>
        </w:rPr>
        <w:t xml:space="preserve">Dit meerjarig beleidsplan 2015 t/m 2017 is het vijfde </w:t>
      </w:r>
      <w:r w:rsidR="009E0202">
        <w:rPr>
          <w:sz w:val="22"/>
          <w:szCs w:val="22"/>
        </w:rPr>
        <w:t xml:space="preserve">voortschrijdende </w:t>
      </w:r>
      <w:r w:rsidRPr="00A15AB6">
        <w:rPr>
          <w:sz w:val="22"/>
          <w:szCs w:val="22"/>
        </w:rPr>
        <w:t>beleidsplan van de Stichting Nationaal Veeteelt Museum</w:t>
      </w:r>
      <w:r w:rsidR="009E0202">
        <w:rPr>
          <w:sz w:val="22"/>
          <w:szCs w:val="22"/>
        </w:rPr>
        <w:t>.</w:t>
      </w:r>
      <w:r w:rsidRPr="00A15AB6">
        <w:rPr>
          <w:sz w:val="22"/>
          <w:szCs w:val="22"/>
        </w:rPr>
        <w:t xml:space="preserve"> </w:t>
      </w:r>
      <w:r w:rsidR="000A08D0">
        <w:rPr>
          <w:sz w:val="22"/>
          <w:szCs w:val="22"/>
        </w:rPr>
        <w:t>Het</w:t>
      </w:r>
      <w:r w:rsidRPr="00A15AB6">
        <w:rPr>
          <w:sz w:val="22"/>
          <w:szCs w:val="22"/>
        </w:rPr>
        <w:t xml:space="preserve"> beleidsplan </w:t>
      </w:r>
      <w:r w:rsidR="000A08D0">
        <w:rPr>
          <w:sz w:val="22"/>
          <w:szCs w:val="22"/>
        </w:rPr>
        <w:t>heeft</w:t>
      </w:r>
      <w:r w:rsidR="000A08D0" w:rsidRPr="00A15AB6">
        <w:rPr>
          <w:sz w:val="22"/>
          <w:szCs w:val="22"/>
        </w:rPr>
        <w:t xml:space="preserve"> </w:t>
      </w:r>
      <w:r w:rsidR="00E22133">
        <w:rPr>
          <w:sz w:val="22"/>
          <w:szCs w:val="22"/>
        </w:rPr>
        <w:t xml:space="preserve">drie punten </w:t>
      </w:r>
      <w:r w:rsidRPr="00A15AB6">
        <w:rPr>
          <w:sz w:val="22"/>
          <w:szCs w:val="22"/>
        </w:rPr>
        <w:t>als rode draad</w:t>
      </w:r>
      <w:r w:rsidR="00E22133">
        <w:rPr>
          <w:sz w:val="22"/>
          <w:szCs w:val="22"/>
        </w:rPr>
        <w:t>.</w:t>
      </w:r>
      <w:r w:rsidR="006B5361">
        <w:rPr>
          <w:sz w:val="22"/>
          <w:szCs w:val="22"/>
        </w:rPr>
        <w:t xml:space="preserve"> </w:t>
      </w:r>
      <w:r w:rsidRPr="00A15AB6">
        <w:rPr>
          <w:b/>
          <w:bCs/>
          <w:sz w:val="22"/>
          <w:szCs w:val="22"/>
        </w:rPr>
        <w:t>“</w:t>
      </w:r>
      <w:r w:rsidRPr="00A15AB6">
        <w:rPr>
          <w:b/>
          <w:bCs/>
          <w:i/>
          <w:iCs/>
          <w:sz w:val="22"/>
          <w:szCs w:val="22"/>
        </w:rPr>
        <w:t>klantvriendelijk, professioneel verantwoord en economisch aanvaardbaar”.</w:t>
      </w:r>
      <w:r w:rsidR="00E22133">
        <w:rPr>
          <w:b/>
          <w:bCs/>
          <w:i/>
          <w:iCs/>
          <w:sz w:val="22"/>
          <w:szCs w:val="22"/>
        </w:rPr>
        <w:t xml:space="preserve"> </w:t>
      </w:r>
      <w:r w:rsidRPr="00A15AB6">
        <w:rPr>
          <w:sz w:val="22"/>
          <w:szCs w:val="22"/>
        </w:rPr>
        <w:t xml:space="preserve">Veel aandacht wordt besteed aan de bewaarfunctie </w:t>
      </w:r>
      <w:r w:rsidR="000A08D0" w:rsidRPr="00A15AB6">
        <w:rPr>
          <w:sz w:val="22"/>
          <w:szCs w:val="22"/>
        </w:rPr>
        <w:t>v</w:t>
      </w:r>
      <w:r w:rsidR="000A08D0">
        <w:rPr>
          <w:sz w:val="22"/>
          <w:szCs w:val="22"/>
        </w:rPr>
        <w:t>an</w:t>
      </w:r>
      <w:r w:rsidR="000A08D0" w:rsidRPr="00A15AB6">
        <w:rPr>
          <w:sz w:val="22"/>
          <w:szCs w:val="22"/>
        </w:rPr>
        <w:t xml:space="preserve"> </w:t>
      </w:r>
      <w:r w:rsidRPr="00A15AB6">
        <w:rPr>
          <w:sz w:val="22"/>
          <w:szCs w:val="22"/>
        </w:rPr>
        <w:t>de verzamelde objecten</w:t>
      </w:r>
      <w:r w:rsidR="006B5361">
        <w:rPr>
          <w:sz w:val="22"/>
          <w:szCs w:val="22"/>
        </w:rPr>
        <w:t xml:space="preserve"> en</w:t>
      </w:r>
      <w:r w:rsidR="006B5361" w:rsidRPr="00A15AB6">
        <w:rPr>
          <w:sz w:val="22"/>
          <w:szCs w:val="22"/>
        </w:rPr>
        <w:t xml:space="preserve"> </w:t>
      </w:r>
      <w:r w:rsidRPr="00A15AB6">
        <w:rPr>
          <w:sz w:val="22"/>
          <w:szCs w:val="22"/>
        </w:rPr>
        <w:t>het educatieve aspect van de exposities</w:t>
      </w:r>
      <w:r w:rsidR="006B5361">
        <w:rPr>
          <w:sz w:val="22"/>
          <w:szCs w:val="22"/>
        </w:rPr>
        <w:t>.</w:t>
      </w:r>
      <w:r w:rsidR="00DF0D31">
        <w:rPr>
          <w:sz w:val="22"/>
          <w:szCs w:val="22"/>
        </w:rPr>
        <w:t xml:space="preserve"> V</w:t>
      </w:r>
      <w:r w:rsidRPr="00A15AB6">
        <w:rPr>
          <w:sz w:val="22"/>
          <w:szCs w:val="22"/>
        </w:rPr>
        <w:t xml:space="preserve">an af heden </w:t>
      </w:r>
      <w:r w:rsidR="00DF0D31">
        <w:rPr>
          <w:sz w:val="22"/>
          <w:szCs w:val="22"/>
        </w:rPr>
        <w:t>ligt</w:t>
      </w:r>
      <w:r w:rsidR="00DF0D31" w:rsidRPr="00A15AB6">
        <w:rPr>
          <w:sz w:val="22"/>
          <w:szCs w:val="22"/>
        </w:rPr>
        <w:t xml:space="preserve"> </w:t>
      </w:r>
      <w:r w:rsidRPr="00A15AB6">
        <w:rPr>
          <w:sz w:val="22"/>
          <w:szCs w:val="22"/>
        </w:rPr>
        <w:t>de nadruk op onderhouden en tentoonstellen van het verzamelde.</w:t>
      </w:r>
    </w:p>
    <w:p w:rsidR="0042776D" w:rsidRPr="00A15AB6" w:rsidRDefault="0042776D" w:rsidP="0042776D">
      <w:pPr>
        <w:rPr>
          <w:sz w:val="22"/>
          <w:szCs w:val="22"/>
        </w:rPr>
      </w:pPr>
      <w:r w:rsidRPr="00A15AB6">
        <w:rPr>
          <w:sz w:val="22"/>
          <w:szCs w:val="22"/>
        </w:rPr>
        <w:t xml:space="preserve">Het museum wordt volledig beheerd door vrijwilligers. Het is daarom van het grootste belang dat het Nationaal Veeteelt Museum ( NVM ) zodanig is ingericht, dat van een blijvende plezierige en uitdagende werkomgeving sprake is. Daarop zal het beleid van het museumbestuur dan ook gericht </w:t>
      </w:r>
      <w:r w:rsidR="009E0202">
        <w:rPr>
          <w:sz w:val="22"/>
          <w:szCs w:val="22"/>
        </w:rPr>
        <w:t>zijn</w:t>
      </w:r>
      <w:r w:rsidRPr="00A15AB6">
        <w:rPr>
          <w:sz w:val="22"/>
          <w:szCs w:val="22"/>
        </w:rPr>
        <w:t>.</w:t>
      </w:r>
    </w:p>
    <w:p w:rsidR="0042776D" w:rsidRPr="00A15AB6" w:rsidRDefault="0042776D" w:rsidP="0042776D">
      <w:pPr>
        <w:rPr>
          <w:sz w:val="22"/>
          <w:szCs w:val="22"/>
        </w:rPr>
      </w:pPr>
    </w:p>
    <w:p w:rsidR="0042776D" w:rsidRPr="00A15AB6" w:rsidRDefault="0042776D" w:rsidP="0042776D">
      <w:pPr>
        <w:rPr>
          <w:sz w:val="22"/>
          <w:szCs w:val="22"/>
        </w:rPr>
      </w:pPr>
      <w:r w:rsidRPr="00A15AB6">
        <w:rPr>
          <w:sz w:val="22"/>
          <w:szCs w:val="22"/>
        </w:rPr>
        <w:t>Namens het bestuur</w:t>
      </w:r>
    </w:p>
    <w:p w:rsidR="0042776D" w:rsidRPr="00A15AB6" w:rsidRDefault="0042776D" w:rsidP="0042776D">
      <w:pPr>
        <w:rPr>
          <w:sz w:val="22"/>
          <w:szCs w:val="22"/>
        </w:rPr>
      </w:pPr>
      <w:r w:rsidRPr="00A15AB6">
        <w:rPr>
          <w:sz w:val="22"/>
          <w:szCs w:val="22"/>
        </w:rPr>
        <w:t xml:space="preserve">Harry Elsinghorst </w:t>
      </w:r>
    </w:p>
    <w:p w:rsidR="0042776D" w:rsidRPr="00A15AB6" w:rsidRDefault="0042776D" w:rsidP="0042776D">
      <w:pPr>
        <w:pStyle w:val="Plattetekst"/>
        <w:rPr>
          <w:sz w:val="22"/>
          <w:szCs w:val="22"/>
        </w:rPr>
      </w:pPr>
      <w:bookmarkStart w:id="3" w:name="_Toc482206372"/>
      <w:r w:rsidRPr="00A15AB6">
        <w:rPr>
          <w:sz w:val="22"/>
          <w:szCs w:val="22"/>
        </w:rPr>
        <w:t xml:space="preserve">Voorzitter   </w:t>
      </w:r>
    </w:p>
    <w:p w:rsidR="0042776D" w:rsidRDefault="0042776D" w:rsidP="0042776D">
      <w:pPr>
        <w:pStyle w:val="Plattetekst"/>
        <w:jc w:val="center"/>
      </w:pPr>
    </w:p>
    <w:p w:rsidR="0042776D" w:rsidRPr="00B83825" w:rsidRDefault="0042776D" w:rsidP="00B83825">
      <w:pPr>
        <w:pStyle w:val="Plattetekst"/>
        <w:rPr>
          <w:color w:val="00B050"/>
          <w:sz w:val="28"/>
          <w:szCs w:val="28"/>
        </w:rPr>
      </w:pPr>
      <w:bookmarkStart w:id="4" w:name="_Toc275620359"/>
      <w:bookmarkStart w:id="5" w:name="_Toc275623713"/>
      <w:r w:rsidRPr="00B83825">
        <w:rPr>
          <w:color w:val="00B050"/>
          <w:sz w:val="28"/>
          <w:szCs w:val="28"/>
        </w:rPr>
        <w:t>1. INLEIDING</w:t>
      </w:r>
      <w:bookmarkEnd w:id="4"/>
      <w:bookmarkEnd w:id="5"/>
    </w:p>
    <w:p w:rsidR="0042776D" w:rsidRPr="00B83825" w:rsidRDefault="0042776D" w:rsidP="0042776D"/>
    <w:p w:rsidR="0042776D" w:rsidRPr="00B83825" w:rsidRDefault="0042776D" w:rsidP="0042776D">
      <w:pPr>
        <w:pStyle w:val="Kop2"/>
        <w:numPr>
          <w:ilvl w:val="1"/>
          <w:numId w:val="2"/>
        </w:numPr>
        <w:ind w:hanging="792"/>
        <w:rPr>
          <w:color w:val="00B050"/>
          <w:sz w:val="24"/>
          <w:szCs w:val="24"/>
        </w:rPr>
      </w:pPr>
      <w:bookmarkStart w:id="6" w:name="_Toc275620360"/>
      <w:bookmarkStart w:id="7" w:name="_Toc275623714"/>
      <w:r w:rsidRPr="00B83825">
        <w:rPr>
          <w:color w:val="00B050"/>
          <w:sz w:val="24"/>
          <w:szCs w:val="24"/>
        </w:rPr>
        <w:t>Wie zijn wij</w:t>
      </w:r>
      <w:r w:rsidRPr="00B83825">
        <w:rPr>
          <w:b w:val="0"/>
          <w:bCs w:val="0"/>
          <w:color w:val="00B050"/>
          <w:sz w:val="24"/>
          <w:szCs w:val="24"/>
        </w:rPr>
        <w:t>?</w:t>
      </w:r>
      <w:bookmarkEnd w:id="6"/>
      <w:bookmarkEnd w:id="7"/>
    </w:p>
    <w:p w:rsidR="0042776D" w:rsidRPr="00A15AB6" w:rsidRDefault="0042776D" w:rsidP="0042776D">
      <w:pPr>
        <w:rPr>
          <w:sz w:val="22"/>
          <w:szCs w:val="22"/>
        </w:rPr>
      </w:pPr>
      <w:r w:rsidRPr="00A15AB6">
        <w:rPr>
          <w:sz w:val="22"/>
          <w:szCs w:val="22"/>
        </w:rPr>
        <w:t xml:space="preserve">Het NVM is een stichting opgericht 24 maart 1999 en heeft de volgende </w:t>
      </w:r>
      <w:r w:rsidRPr="00A15AB6">
        <w:rPr>
          <w:b/>
          <w:bCs/>
          <w:sz w:val="22"/>
          <w:szCs w:val="22"/>
        </w:rPr>
        <w:t>missie</w:t>
      </w:r>
      <w:r w:rsidRPr="00A15AB6">
        <w:rPr>
          <w:sz w:val="22"/>
          <w:szCs w:val="22"/>
        </w:rPr>
        <w:t xml:space="preserve">: </w:t>
      </w:r>
    </w:p>
    <w:p w:rsidR="0042776D" w:rsidRPr="00A15AB6" w:rsidRDefault="0042776D" w:rsidP="0042776D">
      <w:pPr>
        <w:rPr>
          <w:i/>
          <w:iCs/>
          <w:color w:val="000000"/>
          <w:sz w:val="22"/>
          <w:szCs w:val="22"/>
        </w:rPr>
      </w:pPr>
      <w:r w:rsidRPr="00A15AB6">
        <w:rPr>
          <w:i/>
          <w:iCs/>
          <w:color w:val="000000"/>
          <w:sz w:val="22"/>
          <w:szCs w:val="22"/>
        </w:rPr>
        <w:t>“wij stellen in Nederland een</w:t>
      </w:r>
      <w:r w:rsidRPr="00A15AB6">
        <w:rPr>
          <w:b/>
          <w:bCs/>
          <w:i/>
          <w:iCs/>
          <w:color w:val="000000"/>
          <w:sz w:val="22"/>
          <w:szCs w:val="22"/>
        </w:rPr>
        <w:t xml:space="preserve"> unieke </w:t>
      </w:r>
      <w:r w:rsidRPr="00A15AB6">
        <w:rPr>
          <w:i/>
          <w:iCs/>
          <w:color w:val="000000"/>
          <w:sz w:val="22"/>
          <w:szCs w:val="22"/>
        </w:rPr>
        <w:t>representatieve cultuurhistorische collectie op het gebied van de fokkerij en KI van alle landbouwnutsdieren duurzaam ter beschikking. Dit alles niet alleen voor de veeteeltsector maar vooral ook voor brede groepen belangstellenden ter informatie, educatie en onderzoek. Het museum wil het publiek door de inhoud en de wijze van presenteren uitdagen en confronteren</w:t>
      </w:r>
      <w:r w:rsidR="00E22133">
        <w:rPr>
          <w:i/>
          <w:iCs/>
          <w:color w:val="000000"/>
          <w:sz w:val="22"/>
          <w:szCs w:val="22"/>
        </w:rPr>
        <w:t>.</w:t>
      </w:r>
    </w:p>
    <w:p w:rsidR="0042776D" w:rsidRDefault="0042776D" w:rsidP="0042776D">
      <w:r>
        <w:t xml:space="preserve"> </w:t>
      </w:r>
    </w:p>
    <w:p w:rsidR="0042776D" w:rsidRPr="00B83825" w:rsidRDefault="0042776D" w:rsidP="0042776D">
      <w:pPr>
        <w:pStyle w:val="Kop2"/>
        <w:numPr>
          <w:ilvl w:val="0"/>
          <w:numId w:val="0"/>
        </w:numPr>
        <w:rPr>
          <w:color w:val="00B050"/>
          <w:sz w:val="24"/>
          <w:szCs w:val="24"/>
        </w:rPr>
      </w:pPr>
      <w:bookmarkStart w:id="8" w:name="_Toc275620361"/>
      <w:bookmarkStart w:id="9" w:name="_Toc275623715"/>
      <w:r w:rsidRPr="00B83825">
        <w:rPr>
          <w:color w:val="00B050"/>
          <w:sz w:val="24"/>
          <w:szCs w:val="24"/>
        </w:rPr>
        <w:t>1.2. Welk doel staan wij voor?</w:t>
      </w:r>
      <w:bookmarkEnd w:id="8"/>
      <w:bookmarkEnd w:id="9"/>
    </w:p>
    <w:p w:rsidR="0042776D" w:rsidRPr="00A15AB6" w:rsidRDefault="0042776D" w:rsidP="0042776D">
      <w:pPr>
        <w:pStyle w:val="Plattetekstinspringen"/>
        <w:ind w:firstLine="0"/>
        <w:rPr>
          <w:sz w:val="22"/>
          <w:szCs w:val="22"/>
        </w:rPr>
      </w:pPr>
      <w:r w:rsidRPr="00A15AB6">
        <w:rPr>
          <w:sz w:val="22"/>
          <w:szCs w:val="22"/>
        </w:rPr>
        <w:t xml:space="preserve">De stichting tracht haar doel onder meer te verwezenlijken door: </w:t>
      </w:r>
    </w:p>
    <w:p w:rsidR="0042776D" w:rsidRPr="00A15AB6" w:rsidRDefault="0042776D" w:rsidP="0042776D">
      <w:pPr>
        <w:pStyle w:val="Plattetekstinspringen"/>
        <w:numPr>
          <w:ilvl w:val="0"/>
          <w:numId w:val="3"/>
        </w:numPr>
        <w:tabs>
          <w:tab w:val="clear" w:pos="720"/>
          <w:tab w:val="num" w:pos="1068"/>
        </w:tabs>
        <w:ind w:left="1068"/>
        <w:rPr>
          <w:sz w:val="22"/>
          <w:szCs w:val="22"/>
        </w:rPr>
      </w:pPr>
      <w:r w:rsidRPr="00A15AB6">
        <w:rPr>
          <w:sz w:val="22"/>
          <w:szCs w:val="22"/>
        </w:rPr>
        <w:t>het verzamelen, conserveren, documenteren en exposeren van het culturele erfgoed betrekking hebbende op de Veeteelt in de ruimste zin</w:t>
      </w:r>
      <w:r w:rsidR="006B5361">
        <w:rPr>
          <w:sz w:val="22"/>
          <w:szCs w:val="22"/>
        </w:rPr>
        <w:t xml:space="preserve"> van het woord</w:t>
      </w:r>
      <w:r w:rsidRPr="00A15AB6">
        <w:rPr>
          <w:sz w:val="22"/>
          <w:szCs w:val="22"/>
        </w:rPr>
        <w:t>.</w:t>
      </w:r>
    </w:p>
    <w:p w:rsidR="008C4127" w:rsidRDefault="007D45FC" w:rsidP="00AC1E2C">
      <w:pPr>
        <w:pStyle w:val="Plattetekstinspringen"/>
        <w:numPr>
          <w:ilvl w:val="0"/>
          <w:numId w:val="3"/>
        </w:numPr>
        <w:tabs>
          <w:tab w:val="clear" w:pos="720"/>
          <w:tab w:val="num" w:pos="1068"/>
        </w:tabs>
        <w:ind w:left="1068"/>
      </w:pPr>
      <w:r>
        <w:rPr>
          <w:sz w:val="22"/>
          <w:szCs w:val="22"/>
        </w:rPr>
        <w:t xml:space="preserve">     </w:t>
      </w:r>
      <w:r w:rsidR="0042776D" w:rsidRPr="00A15AB6">
        <w:rPr>
          <w:sz w:val="22"/>
          <w:szCs w:val="22"/>
        </w:rPr>
        <w:t>het openstellen van het museum voor het publiek; mede door het ontvangen van groepen zal vooral ook aan het educatieve aspect aandacht worden geschonken.</w:t>
      </w:r>
      <w:r w:rsidR="00AA6BE7" w:rsidRPr="00501BC5">
        <w:rPr>
          <w:sz w:val="22"/>
          <w:szCs w:val="22"/>
        </w:rPr>
        <w:t xml:space="preserve">   </w:t>
      </w:r>
      <w:r w:rsidR="0042776D" w:rsidRPr="00501BC5">
        <w:rPr>
          <w:sz w:val="22"/>
          <w:szCs w:val="22"/>
        </w:rPr>
        <w:t>het (laten)</w:t>
      </w:r>
      <w:r w:rsidR="00B87825" w:rsidRPr="00501BC5">
        <w:rPr>
          <w:sz w:val="22"/>
          <w:szCs w:val="22"/>
        </w:rPr>
        <w:t xml:space="preserve"> </w:t>
      </w:r>
      <w:r w:rsidR="0042776D" w:rsidRPr="00501BC5">
        <w:rPr>
          <w:sz w:val="22"/>
          <w:szCs w:val="22"/>
        </w:rPr>
        <w:t>verrichten van</w:t>
      </w:r>
      <w:r w:rsidR="009E0202" w:rsidRPr="00501BC5">
        <w:rPr>
          <w:sz w:val="22"/>
          <w:szCs w:val="22"/>
        </w:rPr>
        <w:t xml:space="preserve"> </w:t>
      </w:r>
      <w:r w:rsidR="0042776D" w:rsidRPr="00501BC5">
        <w:rPr>
          <w:sz w:val="22"/>
          <w:szCs w:val="22"/>
        </w:rPr>
        <w:t xml:space="preserve">(wetenschappelijk) onderzoek en het publiceren ervan            </w:t>
      </w:r>
    </w:p>
    <w:p w:rsidR="0042776D" w:rsidRPr="00B83825" w:rsidRDefault="0042776D" w:rsidP="0042776D">
      <w:pPr>
        <w:rPr>
          <w:b/>
          <w:bCs/>
        </w:rPr>
      </w:pPr>
      <w:r w:rsidRPr="00B83825">
        <w:rPr>
          <w:b/>
          <w:bCs/>
          <w:color w:val="00B050"/>
        </w:rPr>
        <w:t>1.3.    De identiteit van het NVM.</w:t>
      </w:r>
    </w:p>
    <w:p w:rsidR="0042776D" w:rsidRPr="00A15AB6" w:rsidRDefault="0042776D" w:rsidP="0042776D">
      <w:pPr>
        <w:numPr>
          <w:ilvl w:val="1"/>
          <w:numId w:val="4"/>
        </w:numPr>
        <w:tabs>
          <w:tab w:val="clear" w:pos="1440"/>
          <w:tab w:val="num" w:pos="1068"/>
        </w:tabs>
        <w:ind w:left="1068"/>
        <w:rPr>
          <w:sz w:val="22"/>
          <w:szCs w:val="22"/>
        </w:rPr>
      </w:pPr>
      <w:r w:rsidRPr="00A15AB6">
        <w:rPr>
          <w:b/>
          <w:bCs/>
          <w:sz w:val="22"/>
          <w:szCs w:val="22"/>
        </w:rPr>
        <w:t>Unieke collectie.</w:t>
      </w:r>
      <w:r w:rsidRPr="00A15AB6">
        <w:rPr>
          <w:sz w:val="22"/>
          <w:szCs w:val="22"/>
        </w:rPr>
        <w:t xml:space="preserve"> Dit museum en de collectie zijn uniek binnen Europa en waarschijnlijk wereldwijd.</w:t>
      </w:r>
    </w:p>
    <w:p w:rsidR="0042776D" w:rsidRPr="00A15AB6" w:rsidRDefault="0042776D" w:rsidP="0042776D">
      <w:pPr>
        <w:numPr>
          <w:ilvl w:val="1"/>
          <w:numId w:val="4"/>
        </w:numPr>
        <w:tabs>
          <w:tab w:val="clear" w:pos="1440"/>
          <w:tab w:val="num" w:pos="1068"/>
        </w:tabs>
        <w:ind w:left="1068"/>
        <w:rPr>
          <w:sz w:val="22"/>
          <w:szCs w:val="22"/>
        </w:rPr>
      </w:pPr>
      <w:r w:rsidRPr="00A15AB6">
        <w:rPr>
          <w:b/>
          <w:bCs/>
          <w:sz w:val="22"/>
          <w:szCs w:val="22"/>
        </w:rPr>
        <w:t>Breed pakket.</w:t>
      </w:r>
      <w:r w:rsidRPr="00A15AB6">
        <w:rPr>
          <w:sz w:val="22"/>
          <w:szCs w:val="22"/>
        </w:rPr>
        <w:t xml:space="preserve"> Het museum biedt een breed pakket omdat het de </w:t>
      </w:r>
      <w:r w:rsidR="006B5361">
        <w:rPr>
          <w:sz w:val="22"/>
          <w:szCs w:val="22"/>
        </w:rPr>
        <w:t>teelt en KI</w:t>
      </w:r>
      <w:r w:rsidRPr="00A15AB6">
        <w:rPr>
          <w:sz w:val="22"/>
          <w:szCs w:val="22"/>
        </w:rPr>
        <w:t xml:space="preserve"> </w:t>
      </w:r>
      <w:r w:rsidR="00AA6BE7" w:rsidRPr="00B7164A">
        <w:rPr>
          <w:sz w:val="22"/>
          <w:szCs w:val="22"/>
          <w:u w:val="single"/>
        </w:rPr>
        <w:t>van</w:t>
      </w:r>
      <w:r w:rsidR="00AA6BE7">
        <w:rPr>
          <w:sz w:val="22"/>
          <w:szCs w:val="22"/>
        </w:rPr>
        <w:t xml:space="preserve"> </w:t>
      </w:r>
      <w:r w:rsidRPr="000A1F17">
        <w:rPr>
          <w:sz w:val="22"/>
          <w:szCs w:val="22"/>
          <w:u w:val="single"/>
        </w:rPr>
        <w:t>alle</w:t>
      </w:r>
      <w:r w:rsidRPr="00A15AB6">
        <w:rPr>
          <w:sz w:val="22"/>
          <w:szCs w:val="22"/>
        </w:rPr>
        <w:t xml:space="preserve"> landbouwnutsdieren betreft.</w:t>
      </w:r>
    </w:p>
    <w:p w:rsidR="0042776D" w:rsidRPr="00A15AB6" w:rsidRDefault="0042776D" w:rsidP="0042776D">
      <w:pPr>
        <w:numPr>
          <w:ilvl w:val="1"/>
          <w:numId w:val="4"/>
        </w:numPr>
        <w:tabs>
          <w:tab w:val="clear" w:pos="1440"/>
          <w:tab w:val="num" w:pos="1068"/>
        </w:tabs>
        <w:ind w:left="1068"/>
        <w:rPr>
          <w:sz w:val="22"/>
          <w:szCs w:val="22"/>
        </w:rPr>
      </w:pPr>
      <w:r w:rsidRPr="00A15AB6">
        <w:rPr>
          <w:b/>
          <w:bCs/>
          <w:sz w:val="22"/>
          <w:szCs w:val="22"/>
        </w:rPr>
        <w:t>Maatschappelijk betrokken.</w:t>
      </w:r>
      <w:r w:rsidRPr="00A15AB6">
        <w:rPr>
          <w:sz w:val="22"/>
          <w:szCs w:val="22"/>
        </w:rPr>
        <w:t xml:space="preserve"> Het museum en de presentatie van het getoonde is zodanig dat het voor elke bevolkingsgroep iets moois te bieden heeft.</w:t>
      </w:r>
    </w:p>
    <w:p w:rsidR="0042776D" w:rsidRPr="00A15AB6" w:rsidRDefault="0042776D" w:rsidP="0042776D">
      <w:pPr>
        <w:numPr>
          <w:ilvl w:val="1"/>
          <w:numId w:val="4"/>
        </w:numPr>
        <w:tabs>
          <w:tab w:val="clear" w:pos="1440"/>
          <w:tab w:val="num" w:pos="1068"/>
        </w:tabs>
        <w:ind w:left="1068"/>
        <w:rPr>
          <w:sz w:val="22"/>
          <w:szCs w:val="22"/>
        </w:rPr>
      </w:pPr>
      <w:r w:rsidRPr="00A15AB6">
        <w:rPr>
          <w:b/>
          <w:bCs/>
          <w:sz w:val="22"/>
          <w:szCs w:val="22"/>
        </w:rPr>
        <w:t>Professionaliteit.</w:t>
      </w:r>
      <w:r w:rsidRPr="00A15AB6">
        <w:rPr>
          <w:sz w:val="22"/>
          <w:szCs w:val="22"/>
        </w:rPr>
        <w:t xml:space="preserve"> Naast het feit dat het museum gastheren en gastvrouwen kent heeft ze ook </w:t>
      </w:r>
      <w:r w:rsidR="00DF0D31" w:rsidRPr="00A15AB6">
        <w:rPr>
          <w:sz w:val="22"/>
          <w:szCs w:val="22"/>
        </w:rPr>
        <w:t>deskundig</w:t>
      </w:r>
      <w:r w:rsidR="00DF0D31">
        <w:rPr>
          <w:sz w:val="22"/>
          <w:szCs w:val="22"/>
        </w:rPr>
        <w:t>en</w:t>
      </w:r>
      <w:r w:rsidR="00DF0D31" w:rsidRPr="00A15AB6">
        <w:rPr>
          <w:sz w:val="22"/>
          <w:szCs w:val="22"/>
        </w:rPr>
        <w:t xml:space="preserve"> </w:t>
      </w:r>
      <w:r w:rsidRPr="00A15AB6">
        <w:rPr>
          <w:sz w:val="22"/>
          <w:szCs w:val="22"/>
        </w:rPr>
        <w:t xml:space="preserve">die voorheen in de veeteelt en </w:t>
      </w:r>
      <w:r w:rsidR="0017275C" w:rsidRPr="00A15AB6">
        <w:rPr>
          <w:sz w:val="22"/>
          <w:szCs w:val="22"/>
        </w:rPr>
        <w:t>gezondheid</w:t>
      </w:r>
      <w:r w:rsidRPr="00A15AB6">
        <w:rPr>
          <w:sz w:val="22"/>
          <w:szCs w:val="22"/>
        </w:rPr>
        <w:t xml:space="preserve"> </w:t>
      </w:r>
      <w:r w:rsidR="0017275C" w:rsidRPr="00A15AB6">
        <w:rPr>
          <w:sz w:val="22"/>
          <w:szCs w:val="22"/>
        </w:rPr>
        <w:t>sector</w:t>
      </w:r>
      <w:r w:rsidRPr="00A15AB6">
        <w:rPr>
          <w:sz w:val="22"/>
          <w:szCs w:val="22"/>
        </w:rPr>
        <w:t xml:space="preserve"> </w:t>
      </w:r>
      <w:r w:rsidR="00DF0D31">
        <w:rPr>
          <w:sz w:val="22"/>
          <w:szCs w:val="22"/>
        </w:rPr>
        <w:t>ter beschikking</w:t>
      </w:r>
      <w:r w:rsidR="006B5361">
        <w:rPr>
          <w:sz w:val="22"/>
          <w:szCs w:val="22"/>
        </w:rPr>
        <w:t>.</w:t>
      </w:r>
    </w:p>
    <w:p w:rsidR="0042776D" w:rsidRPr="00A15AB6" w:rsidRDefault="0042776D" w:rsidP="0042776D">
      <w:pPr>
        <w:numPr>
          <w:ilvl w:val="1"/>
          <w:numId w:val="4"/>
        </w:numPr>
        <w:tabs>
          <w:tab w:val="clear" w:pos="1440"/>
          <w:tab w:val="num" w:pos="1068"/>
          <w:tab w:val="left" w:pos="2880"/>
        </w:tabs>
        <w:ind w:left="1068"/>
        <w:rPr>
          <w:sz w:val="22"/>
          <w:szCs w:val="22"/>
        </w:rPr>
      </w:pPr>
      <w:r w:rsidRPr="00A15AB6">
        <w:rPr>
          <w:b/>
          <w:bCs/>
          <w:sz w:val="22"/>
          <w:szCs w:val="22"/>
        </w:rPr>
        <w:t>Landelijke ligging.</w:t>
      </w:r>
      <w:r w:rsidRPr="00A15AB6">
        <w:rPr>
          <w:sz w:val="22"/>
          <w:szCs w:val="22"/>
        </w:rPr>
        <w:t xml:space="preserve"> De presentatie van de objecten vindt plaats in een voormalig </w:t>
      </w:r>
      <w:proofErr w:type="spellStart"/>
      <w:r w:rsidRPr="00A15AB6">
        <w:rPr>
          <w:sz w:val="22"/>
          <w:szCs w:val="22"/>
        </w:rPr>
        <w:t>KI-station</w:t>
      </w:r>
      <w:proofErr w:type="spellEnd"/>
      <w:r w:rsidRPr="00A15AB6">
        <w:rPr>
          <w:sz w:val="22"/>
          <w:szCs w:val="22"/>
        </w:rPr>
        <w:t xml:space="preserve">, </w:t>
      </w:r>
      <w:r w:rsidR="00AA6BE7">
        <w:rPr>
          <w:sz w:val="22"/>
          <w:szCs w:val="22"/>
        </w:rPr>
        <w:t>waar</w:t>
      </w:r>
      <w:r w:rsidRPr="00A15AB6">
        <w:rPr>
          <w:sz w:val="22"/>
          <w:szCs w:val="22"/>
        </w:rPr>
        <w:t xml:space="preserve"> nog steeds de </w:t>
      </w:r>
      <w:r w:rsidR="006B5361">
        <w:rPr>
          <w:sz w:val="22"/>
          <w:szCs w:val="22"/>
        </w:rPr>
        <w:t xml:space="preserve">originele </w:t>
      </w:r>
      <w:r w:rsidRPr="00A15AB6">
        <w:rPr>
          <w:sz w:val="22"/>
          <w:szCs w:val="22"/>
        </w:rPr>
        <w:t xml:space="preserve">sfeer </w:t>
      </w:r>
      <w:r w:rsidR="00AA6BE7">
        <w:rPr>
          <w:sz w:val="22"/>
          <w:szCs w:val="22"/>
        </w:rPr>
        <w:t>hangt</w:t>
      </w:r>
      <w:r w:rsidRPr="00A15AB6">
        <w:rPr>
          <w:sz w:val="22"/>
          <w:szCs w:val="22"/>
        </w:rPr>
        <w:t>.</w:t>
      </w:r>
    </w:p>
    <w:p w:rsidR="0042776D" w:rsidRPr="00A15AB6" w:rsidRDefault="0042776D" w:rsidP="0042776D">
      <w:pPr>
        <w:numPr>
          <w:ilvl w:val="1"/>
          <w:numId w:val="4"/>
        </w:numPr>
        <w:tabs>
          <w:tab w:val="clear" w:pos="1440"/>
          <w:tab w:val="num" w:pos="1068"/>
          <w:tab w:val="left" w:pos="2880"/>
        </w:tabs>
        <w:ind w:left="1068"/>
        <w:rPr>
          <w:sz w:val="22"/>
          <w:szCs w:val="22"/>
        </w:rPr>
      </w:pPr>
      <w:r w:rsidRPr="00A15AB6">
        <w:rPr>
          <w:b/>
          <w:bCs/>
          <w:sz w:val="22"/>
          <w:szCs w:val="22"/>
        </w:rPr>
        <w:t>Bezoekersvriendelijk</w:t>
      </w:r>
      <w:r w:rsidRPr="00A15AB6">
        <w:rPr>
          <w:sz w:val="22"/>
          <w:szCs w:val="22"/>
        </w:rPr>
        <w:t xml:space="preserve">. </w:t>
      </w:r>
      <w:r w:rsidR="009E0202">
        <w:rPr>
          <w:sz w:val="22"/>
          <w:szCs w:val="22"/>
        </w:rPr>
        <w:t>Het p</w:t>
      </w:r>
      <w:r w:rsidR="009E0202" w:rsidRPr="00A15AB6">
        <w:rPr>
          <w:sz w:val="22"/>
          <w:szCs w:val="22"/>
        </w:rPr>
        <w:t>ubliek</w:t>
      </w:r>
      <w:r w:rsidR="009E0202" w:rsidRPr="00A15AB6">
        <w:rPr>
          <w:b/>
          <w:bCs/>
          <w:sz w:val="22"/>
          <w:szCs w:val="22"/>
        </w:rPr>
        <w:t xml:space="preserve"> </w:t>
      </w:r>
      <w:r w:rsidRPr="00A15AB6">
        <w:rPr>
          <w:sz w:val="22"/>
          <w:szCs w:val="22"/>
        </w:rPr>
        <w:t>kan er rondlopen en daarbij o.a. op interactieve</w:t>
      </w:r>
      <w:r w:rsidR="009E0202">
        <w:rPr>
          <w:sz w:val="22"/>
          <w:szCs w:val="22"/>
        </w:rPr>
        <w:t xml:space="preserve"> </w:t>
      </w:r>
      <w:r w:rsidRPr="00A15AB6">
        <w:rPr>
          <w:sz w:val="22"/>
          <w:szCs w:val="22"/>
        </w:rPr>
        <w:t xml:space="preserve">wijze gebruik maken van de aanwezige informatie, maar kan zich ook als groep laten begeleiden door </w:t>
      </w:r>
      <w:r w:rsidR="00DF0D31">
        <w:rPr>
          <w:sz w:val="22"/>
          <w:szCs w:val="22"/>
        </w:rPr>
        <w:t xml:space="preserve">de </w:t>
      </w:r>
      <w:r w:rsidRPr="00A15AB6">
        <w:rPr>
          <w:sz w:val="22"/>
          <w:szCs w:val="22"/>
        </w:rPr>
        <w:t>deskundige</w:t>
      </w:r>
      <w:r w:rsidR="00DF0D31">
        <w:rPr>
          <w:sz w:val="22"/>
          <w:szCs w:val="22"/>
        </w:rPr>
        <w:t>n.</w:t>
      </w:r>
    </w:p>
    <w:p w:rsidR="0042776D" w:rsidRPr="00A15AB6" w:rsidRDefault="0042776D" w:rsidP="0042776D">
      <w:pPr>
        <w:numPr>
          <w:ilvl w:val="0"/>
          <w:numId w:val="8"/>
        </w:numPr>
        <w:rPr>
          <w:sz w:val="22"/>
          <w:szCs w:val="22"/>
        </w:rPr>
      </w:pPr>
      <w:r w:rsidRPr="00A15AB6">
        <w:rPr>
          <w:b/>
          <w:bCs/>
          <w:sz w:val="22"/>
          <w:szCs w:val="22"/>
        </w:rPr>
        <w:t>Educatie.</w:t>
      </w:r>
      <w:r w:rsidRPr="00A15AB6">
        <w:rPr>
          <w:sz w:val="22"/>
          <w:szCs w:val="22"/>
        </w:rPr>
        <w:t xml:space="preserve"> Het museum biedt educatie voor scholen en bezoekers door videopresentaties,</w:t>
      </w:r>
      <w:r w:rsidR="006B5361">
        <w:rPr>
          <w:sz w:val="22"/>
          <w:szCs w:val="22"/>
        </w:rPr>
        <w:t xml:space="preserve"> expertise en</w:t>
      </w:r>
      <w:r w:rsidRPr="00A15AB6">
        <w:rPr>
          <w:sz w:val="22"/>
          <w:szCs w:val="22"/>
        </w:rPr>
        <w:t xml:space="preserve"> in- en rondleidingen. </w:t>
      </w:r>
    </w:p>
    <w:p w:rsidR="0042776D" w:rsidRPr="00A15AB6" w:rsidRDefault="0042776D" w:rsidP="0042776D">
      <w:pPr>
        <w:numPr>
          <w:ilvl w:val="0"/>
          <w:numId w:val="8"/>
        </w:numPr>
        <w:rPr>
          <w:sz w:val="22"/>
          <w:szCs w:val="22"/>
        </w:rPr>
      </w:pPr>
      <w:r w:rsidRPr="00A15AB6">
        <w:rPr>
          <w:b/>
          <w:bCs/>
          <w:sz w:val="22"/>
          <w:szCs w:val="22"/>
        </w:rPr>
        <w:lastRenderedPageBreak/>
        <w:t>Onderzoek.</w:t>
      </w:r>
      <w:r w:rsidRPr="00A15AB6">
        <w:rPr>
          <w:sz w:val="22"/>
          <w:szCs w:val="22"/>
        </w:rPr>
        <w:t xml:space="preserve"> Er is de mogelijkheid om geschiedkundig onderzoek te doen</w:t>
      </w:r>
      <w:r w:rsidR="006B5361">
        <w:rPr>
          <w:sz w:val="22"/>
          <w:szCs w:val="22"/>
        </w:rPr>
        <w:t>.</w:t>
      </w:r>
      <w:r w:rsidRPr="00A15AB6">
        <w:rPr>
          <w:sz w:val="22"/>
          <w:szCs w:val="22"/>
        </w:rPr>
        <w:t xml:space="preserve"> </w:t>
      </w:r>
    </w:p>
    <w:p w:rsidR="0042776D" w:rsidRPr="00A15AB6" w:rsidRDefault="0042776D" w:rsidP="0042776D">
      <w:pPr>
        <w:rPr>
          <w:sz w:val="22"/>
          <w:szCs w:val="22"/>
        </w:rPr>
      </w:pPr>
    </w:p>
    <w:p w:rsidR="0042776D" w:rsidRPr="00B83825" w:rsidRDefault="0042776D" w:rsidP="0042776D">
      <w:pPr>
        <w:rPr>
          <w:b/>
          <w:bCs/>
          <w:color w:val="00B050"/>
        </w:rPr>
      </w:pPr>
      <w:r w:rsidRPr="00B83825">
        <w:rPr>
          <w:b/>
          <w:bCs/>
          <w:color w:val="00B050"/>
        </w:rPr>
        <w:t xml:space="preserve">1.4.  Nederlandse Museum Vereniging. </w:t>
      </w:r>
    </w:p>
    <w:p w:rsidR="0042776D" w:rsidRPr="00A15AB6" w:rsidRDefault="0042776D" w:rsidP="005D1BC0">
      <w:pPr>
        <w:rPr>
          <w:b/>
          <w:bCs/>
          <w:sz w:val="22"/>
          <w:szCs w:val="22"/>
        </w:rPr>
      </w:pPr>
      <w:r w:rsidRPr="00A15AB6">
        <w:rPr>
          <w:sz w:val="22"/>
          <w:szCs w:val="22"/>
        </w:rPr>
        <w:t xml:space="preserve">Het Nationaal Veeteelt Museum </w:t>
      </w:r>
      <w:r w:rsidR="005D1BC0">
        <w:rPr>
          <w:sz w:val="22"/>
          <w:szCs w:val="22"/>
        </w:rPr>
        <w:t>was jaren</w:t>
      </w:r>
      <w:r w:rsidRPr="00A15AB6">
        <w:rPr>
          <w:sz w:val="22"/>
          <w:szCs w:val="22"/>
        </w:rPr>
        <w:t xml:space="preserve"> lid van de overkoepelende Nederlandse Museum</w:t>
      </w:r>
      <w:r w:rsidR="005D1BC0">
        <w:rPr>
          <w:sz w:val="22"/>
          <w:szCs w:val="22"/>
        </w:rPr>
        <w:t xml:space="preserve"> maar heeft deze onlangs opgezegd.</w:t>
      </w:r>
      <w:r w:rsidRPr="00A15AB6">
        <w:rPr>
          <w:sz w:val="22"/>
          <w:szCs w:val="22"/>
        </w:rPr>
        <w:t xml:space="preserve"> </w:t>
      </w:r>
    </w:p>
    <w:p w:rsidR="0042776D" w:rsidRPr="00B83825" w:rsidRDefault="0042776D" w:rsidP="0042776D">
      <w:pPr>
        <w:pStyle w:val="Kop3"/>
        <w:numPr>
          <w:ilvl w:val="0"/>
          <w:numId w:val="0"/>
        </w:numPr>
        <w:jc w:val="both"/>
        <w:rPr>
          <w:color w:val="00B050"/>
        </w:rPr>
      </w:pPr>
      <w:bookmarkStart w:id="10" w:name="_Toc275620362"/>
      <w:bookmarkStart w:id="11" w:name="_Toc275623716"/>
      <w:r w:rsidRPr="00B83825">
        <w:rPr>
          <w:color w:val="00B050"/>
        </w:rPr>
        <w:t>1.4.1. ICOM-definitie.</w:t>
      </w:r>
      <w:bookmarkEnd w:id="10"/>
      <w:bookmarkEnd w:id="11"/>
    </w:p>
    <w:p w:rsidR="0042776D" w:rsidRPr="00A15AB6" w:rsidRDefault="0042776D" w:rsidP="0042776D">
      <w:pPr>
        <w:rPr>
          <w:sz w:val="22"/>
          <w:szCs w:val="22"/>
        </w:rPr>
      </w:pPr>
      <w:r w:rsidRPr="00A15AB6">
        <w:rPr>
          <w:sz w:val="22"/>
          <w:szCs w:val="22"/>
        </w:rPr>
        <w:t>Het NVM onderschrijft en voldoet aan de ICOM-definitie:</w:t>
      </w:r>
    </w:p>
    <w:p w:rsidR="0042776D" w:rsidRDefault="0042776D" w:rsidP="0042776D">
      <w:pPr>
        <w:rPr>
          <w:color w:val="800080"/>
        </w:rPr>
      </w:pPr>
      <w:r w:rsidRPr="00A15AB6">
        <w:rPr>
          <w:sz w:val="22"/>
          <w:szCs w:val="22"/>
        </w:rPr>
        <w:t>“Een museum is een permanente instelling ten dienste van de gemeenscha</w:t>
      </w:r>
      <w:r w:rsidR="00DF0D31">
        <w:rPr>
          <w:sz w:val="22"/>
          <w:szCs w:val="22"/>
        </w:rPr>
        <w:t xml:space="preserve">p, </w:t>
      </w:r>
      <w:r w:rsidRPr="00A15AB6">
        <w:rPr>
          <w:sz w:val="22"/>
          <w:szCs w:val="22"/>
        </w:rPr>
        <w:t>toegankelijk</w:t>
      </w:r>
      <w:r w:rsidR="00DF0D31">
        <w:rPr>
          <w:sz w:val="22"/>
          <w:szCs w:val="22"/>
        </w:rPr>
        <w:t xml:space="preserve"> </w:t>
      </w:r>
      <w:r w:rsidRPr="00A15AB6">
        <w:rPr>
          <w:sz w:val="22"/>
          <w:szCs w:val="22"/>
        </w:rPr>
        <w:t xml:space="preserve">voor het publiek, niet gericht op het maken van winst, </w:t>
      </w:r>
      <w:r w:rsidR="001C3FB7">
        <w:rPr>
          <w:sz w:val="22"/>
          <w:szCs w:val="22"/>
        </w:rPr>
        <w:t xml:space="preserve">die </w:t>
      </w:r>
      <w:r w:rsidRPr="00A15AB6">
        <w:rPr>
          <w:sz w:val="22"/>
          <w:szCs w:val="22"/>
        </w:rPr>
        <w:t>wetenschappelijk onderzoek</w:t>
      </w:r>
      <w:r w:rsidR="00D06607">
        <w:rPr>
          <w:sz w:val="22"/>
          <w:szCs w:val="22"/>
        </w:rPr>
        <w:t xml:space="preserve"> verricht</w:t>
      </w:r>
      <w:r w:rsidRPr="00A15AB6">
        <w:rPr>
          <w:sz w:val="22"/>
          <w:szCs w:val="22"/>
        </w:rPr>
        <w:t>, presenteert en hierover informeert voor doeleinden van studie, educatie en genoegen”.</w:t>
      </w:r>
    </w:p>
    <w:p w:rsidR="0042776D" w:rsidRPr="000A08D0" w:rsidRDefault="0042776D" w:rsidP="0042776D">
      <w:pPr>
        <w:rPr>
          <w:b/>
          <w:bCs/>
          <w:color w:val="00B050"/>
        </w:rPr>
      </w:pPr>
      <w:r w:rsidRPr="000A08D0">
        <w:rPr>
          <w:b/>
          <w:bCs/>
          <w:color w:val="00B050"/>
        </w:rPr>
        <w:t>1.4.2.    Museumregister.</w:t>
      </w:r>
    </w:p>
    <w:p w:rsidR="0042776D" w:rsidRPr="00A15AB6" w:rsidRDefault="0042776D" w:rsidP="0042776D">
      <w:pPr>
        <w:rPr>
          <w:i/>
          <w:iCs/>
          <w:color w:val="000000"/>
          <w:sz w:val="22"/>
          <w:szCs w:val="22"/>
        </w:rPr>
      </w:pPr>
      <w:r w:rsidRPr="00A15AB6">
        <w:rPr>
          <w:sz w:val="22"/>
          <w:szCs w:val="22"/>
        </w:rPr>
        <w:t xml:space="preserve">Sinds </w:t>
      </w:r>
      <w:r w:rsidR="0017275C" w:rsidRPr="00A15AB6">
        <w:rPr>
          <w:sz w:val="22"/>
          <w:szCs w:val="22"/>
        </w:rPr>
        <w:t xml:space="preserve">de oprichting </w:t>
      </w:r>
      <w:r w:rsidR="00AA6BE7">
        <w:rPr>
          <w:sz w:val="22"/>
          <w:szCs w:val="22"/>
        </w:rPr>
        <w:t xml:space="preserve">en tot op heden </w:t>
      </w:r>
      <w:r w:rsidRPr="00A15AB6">
        <w:rPr>
          <w:sz w:val="22"/>
          <w:szCs w:val="22"/>
        </w:rPr>
        <w:t xml:space="preserve">is het Nationaal Veeteelt Museum opgenomen in het Nederlandse Museumregister. </w:t>
      </w:r>
    </w:p>
    <w:p w:rsidR="0042776D" w:rsidRPr="00A15AB6" w:rsidRDefault="0042776D" w:rsidP="0042776D">
      <w:pPr>
        <w:rPr>
          <w:b/>
          <w:bCs/>
          <w:sz w:val="22"/>
          <w:szCs w:val="22"/>
        </w:rPr>
      </w:pPr>
      <w:r w:rsidRPr="00A15AB6">
        <w:rPr>
          <w:color w:val="000000"/>
          <w:sz w:val="22"/>
          <w:szCs w:val="22"/>
        </w:rPr>
        <w:t xml:space="preserve"> Vanaf 2014 is er een permanente </w:t>
      </w:r>
      <w:proofErr w:type="spellStart"/>
      <w:r w:rsidRPr="00A15AB6">
        <w:rPr>
          <w:color w:val="000000"/>
          <w:sz w:val="22"/>
          <w:szCs w:val="22"/>
        </w:rPr>
        <w:t>on-lin</w:t>
      </w:r>
      <w:r w:rsidR="0017275C" w:rsidRPr="00A15AB6">
        <w:rPr>
          <w:color w:val="000000"/>
          <w:sz w:val="22"/>
          <w:szCs w:val="22"/>
        </w:rPr>
        <w:t>e</w:t>
      </w:r>
      <w:proofErr w:type="spellEnd"/>
      <w:r w:rsidRPr="00A15AB6">
        <w:rPr>
          <w:color w:val="000000"/>
          <w:sz w:val="22"/>
          <w:szCs w:val="22"/>
        </w:rPr>
        <w:t xml:space="preserve"> </w:t>
      </w:r>
      <w:r w:rsidR="00BE138D">
        <w:rPr>
          <w:color w:val="000000"/>
          <w:sz w:val="22"/>
          <w:szCs w:val="22"/>
        </w:rPr>
        <w:t>rapportage</w:t>
      </w:r>
      <w:r w:rsidR="00BE138D" w:rsidRPr="00A15AB6">
        <w:rPr>
          <w:color w:val="000000"/>
          <w:sz w:val="22"/>
          <w:szCs w:val="22"/>
        </w:rPr>
        <w:t xml:space="preserve"> </w:t>
      </w:r>
      <w:r w:rsidRPr="00A15AB6">
        <w:rPr>
          <w:color w:val="000000"/>
          <w:sz w:val="22"/>
          <w:szCs w:val="22"/>
        </w:rPr>
        <w:t>“met het register” .</w:t>
      </w:r>
    </w:p>
    <w:p w:rsidR="0042776D" w:rsidRPr="00B83825" w:rsidRDefault="0042776D" w:rsidP="0042776D">
      <w:pPr>
        <w:pStyle w:val="Kop2"/>
        <w:numPr>
          <w:ilvl w:val="0"/>
          <w:numId w:val="0"/>
        </w:numPr>
        <w:rPr>
          <w:color w:val="00B050"/>
          <w:sz w:val="24"/>
          <w:szCs w:val="24"/>
        </w:rPr>
      </w:pPr>
      <w:bookmarkStart w:id="12" w:name="_Toc275620363"/>
      <w:bookmarkStart w:id="13" w:name="_Toc275623717"/>
      <w:r w:rsidRPr="00B83825">
        <w:rPr>
          <w:color w:val="00B050"/>
          <w:sz w:val="24"/>
          <w:szCs w:val="24"/>
        </w:rPr>
        <w:t>1.5.   Wat bieden wij:</w:t>
      </w:r>
      <w:bookmarkEnd w:id="12"/>
      <w:bookmarkEnd w:id="13"/>
      <w:r w:rsidRPr="00B83825">
        <w:rPr>
          <w:i/>
          <w:iCs/>
          <w:color w:val="00B050"/>
          <w:sz w:val="24"/>
          <w:szCs w:val="24"/>
          <w:u w:val="single"/>
        </w:rPr>
        <w:t xml:space="preserve"> </w:t>
      </w:r>
    </w:p>
    <w:p w:rsidR="0042776D" w:rsidRPr="00A15AB6" w:rsidRDefault="0042776D" w:rsidP="0042776D">
      <w:pPr>
        <w:pStyle w:val="Plattetekst"/>
        <w:rPr>
          <w:sz w:val="22"/>
          <w:szCs w:val="22"/>
        </w:rPr>
      </w:pPr>
      <w:r w:rsidRPr="00A15AB6">
        <w:rPr>
          <w:b/>
          <w:bCs/>
          <w:sz w:val="22"/>
          <w:szCs w:val="22"/>
          <w:u w:val="single"/>
        </w:rPr>
        <w:t>a. een breed pakket</w:t>
      </w:r>
      <w:r w:rsidRPr="00A15AB6">
        <w:rPr>
          <w:b/>
          <w:bCs/>
          <w:sz w:val="22"/>
          <w:szCs w:val="22"/>
        </w:rPr>
        <w:t>:</w:t>
      </w:r>
      <w:r w:rsidRPr="00A15AB6">
        <w:rPr>
          <w:sz w:val="22"/>
          <w:szCs w:val="22"/>
        </w:rPr>
        <w:t xml:space="preserve"> van tentoonstellen tot meningsvorming</w:t>
      </w:r>
      <w:r w:rsidR="00982210">
        <w:rPr>
          <w:sz w:val="22"/>
          <w:szCs w:val="22"/>
        </w:rPr>
        <w:t>.</w:t>
      </w:r>
      <w:r w:rsidRPr="00A15AB6">
        <w:rPr>
          <w:sz w:val="22"/>
          <w:szCs w:val="22"/>
        </w:rPr>
        <w:t xml:space="preserve"> </w:t>
      </w:r>
    </w:p>
    <w:p w:rsidR="0042776D" w:rsidRPr="00F03D26" w:rsidRDefault="0042776D" w:rsidP="007D45FC">
      <w:pPr>
        <w:pStyle w:val="Geenafstand"/>
        <w:rPr>
          <w:sz w:val="22"/>
          <w:szCs w:val="22"/>
        </w:rPr>
      </w:pPr>
      <w:r w:rsidRPr="00F03D26">
        <w:rPr>
          <w:b/>
          <w:bCs/>
          <w:sz w:val="22"/>
          <w:szCs w:val="22"/>
          <w:u w:val="single"/>
        </w:rPr>
        <w:t>b. toegankelijkheid voor iedereen:</w:t>
      </w:r>
      <w:r w:rsidRPr="00F03D26">
        <w:rPr>
          <w:sz w:val="22"/>
          <w:szCs w:val="22"/>
        </w:rPr>
        <w:t xml:space="preserve"> het museum heeft een maatschappelijke functie </w:t>
      </w:r>
      <w:r w:rsidR="000A29F4" w:rsidRPr="00F03D26">
        <w:rPr>
          <w:sz w:val="22"/>
          <w:szCs w:val="22"/>
        </w:rPr>
        <w:t xml:space="preserve">en </w:t>
      </w:r>
      <w:r w:rsidR="00501BC5" w:rsidRPr="00F03D26">
        <w:rPr>
          <w:sz w:val="22"/>
          <w:szCs w:val="22"/>
        </w:rPr>
        <w:t xml:space="preserve">is </w:t>
      </w:r>
      <w:r w:rsidR="000A29F4" w:rsidRPr="00F03D26">
        <w:rPr>
          <w:sz w:val="22"/>
          <w:szCs w:val="22"/>
        </w:rPr>
        <w:t xml:space="preserve">voor iedereen </w:t>
      </w:r>
      <w:r w:rsidR="00BE138D" w:rsidRPr="00F03D26">
        <w:rPr>
          <w:sz w:val="22"/>
          <w:szCs w:val="22"/>
        </w:rPr>
        <w:t>toegankelijk</w:t>
      </w:r>
      <w:r w:rsidR="000A29F4" w:rsidRPr="00F03D26">
        <w:rPr>
          <w:sz w:val="22"/>
          <w:szCs w:val="22"/>
        </w:rPr>
        <w:t>.</w:t>
      </w:r>
    </w:p>
    <w:p w:rsidR="0042776D" w:rsidRPr="00A15AB6" w:rsidRDefault="0017275C" w:rsidP="0042776D">
      <w:pPr>
        <w:rPr>
          <w:sz w:val="22"/>
          <w:szCs w:val="22"/>
        </w:rPr>
      </w:pPr>
      <w:r w:rsidRPr="00A15AB6">
        <w:rPr>
          <w:b/>
          <w:bCs/>
          <w:sz w:val="22"/>
          <w:szCs w:val="22"/>
          <w:u w:val="single"/>
        </w:rPr>
        <w:t>c.  bezoekers</w:t>
      </w:r>
      <w:r w:rsidR="0042776D" w:rsidRPr="00A15AB6">
        <w:rPr>
          <w:b/>
          <w:bCs/>
          <w:sz w:val="22"/>
          <w:szCs w:val="22"/>
          <w:u w:val="single"/>
        </w:rPr>
        <w:t>vriendelijkheid</w:t>
      </w:r>
      <w:r w:rsidR="0042776D" w:rsidRPr="00A15AB6">
        <w:rPr>
          <w:b/>
          <w:bCs/>
          <w:sz w:val="22"/>
          <w:szCs w:val="22"/>
        </w:rPr>
        <w:t>:</w:t>
      </w:r>
      <w:r w:rsidR="0042776D" w:rsidRPr="00A15AB6">
        <w:rPr>
          <w:sz w:val="22"/>
          <w:szCs w:val="22"/>
        </w:rPr>
        <w:t xml:space="preserve"> de bezoekers kunnen gebruik maken van rondleidingen door ervaren deskundige gidsen</w:t>
      </w:r>
      <w:r w:rsidR="00982210">
        <w:rPr>
          <w:sz w:val="22"/>
          <w:szCs w:val="22"/>
        </w:rPr>
        <w:t>,</w:t>
      </w:r>
      <w:r w:rsidR="0042776D" w:rsidRPr="00A15AB6">
        <w:rPr>
          <w:sz w:val="22"/>
          <w:szCs w:val="22"/>
        </w:rPr>
        <w:t xml:space="preserve"> gebruik maken van de aanwezige audiotour</w:t>
      </w:r>
      <w:r w:rsidR="00B87825">
        <w:rPr>
          <w:sz w:val="22"/>
          <w:szCs w:val="22"/>
        </w:rPr>
        <w:t xml:space="preserve"> en </w:t>
      </w:r>
      <w:r w:rsidR="00D06607">
        <w:rPr>
          <w:sz w:val="22"/>
          <w:szCs w:val="22"/>
        </w:rPr>
        <w:t>van de mogelijkheden van het museumrestaurant</w:t>
      </w:r>
      <w:r w:rsidR="00B87825">
        <w:rPr>
          <w:sz w:val="22"/>
          <w:szCs w:val="22"/>
        </w:rPr>
        <w:t>.</w:t>
      </w:r>
    </w:p>
    <w:p w:rsidR="0042776D" w:rsidRPr="00A15AB6" w:rsidRDefault="0042776D" w:rsidP="0042776D">
      <w:pPr>
        <w:rPr>
          <w:sz w:val="22"/>
          <w:szCs w:val="22"/>
        </w:rPr>
      </w:pPr>
      <w:r w:rsidRPr="00A15AB6">
        <w:rPr>
          <w:b/>
          <w:bCs/>
          <w:sz w:val="22"/>
          <w:szCs w:val="22"/>
          <w:u w:val="single"/>
        </w:rPr>
        <w:t>d. educatie:</w:t>
      </w:r>
      <w:r w:rsidRPr="00A15AB6">
        <w:rPr>
          <w:sz w:val="22"/>
          <w:szCs w:val="22"/>
        </w:rPr>
        <w:t xml:space="preserve"> met moderne middelen wordt de educatieve taak gestalte gegeven.</w:t>
      </w:r>
    </w:p>
    <w:p w:rsidR="0017275C" w:rsidRPr="00A15AB6" w:rsidRDefault="0042776D" w:rsidP="0042776D">
      <w:pPr>
        <w:rPr>
          <w:sz w:val="22"/>
          <w:szCs w:val="22"/>
        </w:rPr>
      </w:pPr>
      <w:r w:rsidRPr="00A15AB6">
        <w:rPr>
          <w:b/>
          <w:bCs/>
          <w:sz w:val="22"/>
          <w:szCs w:val="22"/>
          <w:u w:val="single"/>
        </w:rPr>
        <w:t>e. een professioneel verantwoord museum</w:t>
      </w:r>
      <w:r w:rsidRPr="00A15AB6">
        <w:rPr>
          <w:b/>
          <w:bCs/>
          <w:sz w:val="22"/>
          <w:szCs w:val="22"/>
        </w:rPr>
        <w:t>:</w:t>
      </w:r>
      <w:r w:rsidRPr="00A15AB6">
        <w:rPr>
          <w:sz w:val="22"/>
          <w:szCs w:val="22"/>
        </w:rPr>
        <w:t xml:space="preserve"> het professioneel handelen van adequaat opgeleide vrijwilligers is voortdurend aan toetsing en verandering onderhevig. </w:t>
      </w:r>
    </w:p>
    <w:p w:rsidR="0042776D" w:rsidRPr="00A15AB6" w:rsidRDefault="0042776D" w:rsidP="0042776D">
      <w:pPr>
        <w:rPr>
          <w:sz w:val="22"/>
          <w:szCs w:val="22"/>
        </w:rPr>
      </w:pPr>
      <w:r w:rsidRPr="00A15AB6">
        <w:rPr>
          <w:b/>
          <w:bCs/>
          <w:sz w:val="22"/>
          <w:szCs w:val="22"/>
          <w:u w:val="single"/>
        </w:rPr>
        <w:t>f.  economisch aanvaardbare prijzen</w:t>
      </w:r>
      <w:r w:rsidRPr="00A15AB6">
        <w:rPr>
          <w:b/>
          <w:bCs/>
          <w:sz w:val="22"/>
          <w:szCs w:val="22"/>
        </w:rPr>
        <w:t>:</w:t>
      </w:r>
      <w:r w:rsidRPr="00A15AB6">
        <w:rPr>
          <w:sz w:val="22"/>
          <w:szCs w:val="22"/>
        </w:rPr>
        <w:t xml:space="preserve"> de entree prijzen</w:t>
      </w:r>
      <w:r w:rsidR="000A29F4">
        <w:rPr>
          <w:sz w:val="22"/>
          <w:szCs w:val="22"/>
        </w:rPr>
        <w:t xml:space="preserve"> en</w:t>
      </w:r>
      <w:r w:rsidR="000A29F4" w:rsidRPr="00A15AB6">
        <w:rPr>
          <w:sz w:val="22"/>
          <w:szCs w:val="22"/>
        </w:rPr>
        <w:t xml:space="preserve"> </w:t>
      </w:r>
      <w:r w:rsidRPr="00A15AB6">
        <w:rPr>
          <w:sz w:val="22"/>
          <w:szCs w:val="22"/>
        </w:rPr>
        <w:t>de prijzen voor consumpties en lunches  zijn zodanig dat ze geen belemmering vormen voor een bezoek</w:t>
      </w:r>
      <w:r w:rsidR="00BE138D">
        <w:rPr>
          <w:sz w:val="22"/>
          <w:szCs w:val="22"/>
        </w:rPr>
        <w:t>.</w:t>
      </w:r>
    </w:p>
    <w:p w:rsidR="0042776D" w:rsidRPr="00A15AB6" w:rsidRDefault="0042776D" w:rsidP="0042776D">
      <w:pPr>
        <w:rPr>
          <w:sz w:val="22"/>
          <w:szCs w:val="22"/>
        </w:rPr>
      </w:pPr>
      <w:r w:rsidRPr="00A15AB6">
        <w:rPr>
          <w:b/>
          <w:bCs/>
          <w:sz w:val="22"/>
          <w:szCs w:val="22"/>
          <w:u w:val="single"/>
        </w:rPr>
        <w:t>g.  maatschappelijke winst:</w:t>
      </w:r>
      <w:r w:rsidRPr="00A15AB6">
        <w:rPr>
          <w:sz w:val="22"/>
          <w:szCs w:val="22"/>
        </w:rPr>
        <w:t xml:space="preserve"> de stichting heeft geen </w:t>
      </w:r>
      <w:r w:rsidR="00D06607">
        <w:rPr>
          <w:sz w:val="22"/>
          <w:szCs w:val="22"/>
        </w:rPr>
        <w:t xml:space="preserve">financieel </w:t>
      </w:r>
      <w:r w:rsidRPr="00A15AB6">
        <w:rPr>
          <w:sz w:val="22"/>
          <w:szCs w:val="22"/>
        </w:rPr>
        <w:t>winstoogmerk, maar een maatschappelijke doelstelling.</w:t>
      </w:r>
    </w:p>
    <w:p w:rsidR="0042776D" w:rsidRPr="00A15AB6" w:rsidRDefault="0042776D" w:rsidP="0042776D">
      <w:pPr>
        <w:rPr>
          <w:sz w:val="22"/>
          <w:szCs w:val="22"/>
        </w:rPr>
      </w:pPr>
      <w:r w:rsidRPr="00A15AB6">
        <w:rPr>
          <w:b/>
          <w:bCs/>
          <w:sz w:val="22"/>
          <w:szCs w:val="22"/>
          <w:u w:val="single"/>
        </w:rPr>
        <w:t>h. mogelijkheid tot onderzoek:</w:t>
      </w:r>
      <w:r w:rsidRPr="00A15AB6">
        <w:rPr>
          <w:sz w:val="22"/>
          <w:szCs w:val="22"/>
        </w:rPr>
        <w:t xml:space="preserve"> personen of wetenschappelijk instellingen kunnen voor of  bij onderzoek gebruik maken van de </w:t>
      </w:r>
      <w:r w:rsidR="00D06607">
        <w:rPr>
          <w:sz w:val="22"/>
          <w:szCs w:val="22"/>
        </w:rPr>
        <w:t xml:space="preserve">aanwezige </w:t>
      </w:r>
      <w:r w:rsidRPr="00A15AB6">
        <w:rPr>
          <w:sz w:val="22"/>
          <w:szCs w:val="22"/>
        </w:rPr>
        <w:t>kennis, de archieven en de objecten</w:t>
      </w:r>
      <w:r w:rsidR="00D06607">
        <w:rPr>
          <w:sz w:val="22"/>
          <w:szCs w:val="22"/>
        </w:rPr>
        <w:t>.</w:t>
      </w:r>
    </w:p>
    <w:p w:rsidR="0042776D" w:rsidRPr="00B83825" w:rsidRDefault="0042776D" w:rsidP="0042776D">
      <w:pPr>
        <w:rPr>
          <w:color w:val="00B050"/>
        </w:rPr>
      </w:pPr>
      <w:r w:rsidRPr="00B83825">
        <w:rPr>
          <w:b/>
          <w:bCs/>
          <w:color w:val="00B050"/>
        </w:rPr>
        <w:t>1.6.     Doelgroepen.</w:t>
      </w:r>
    </w:p>
    <w:p w:rsidR="0042776D" w:rsidRPr="00A15AB6" w:rsidRDefault="0042776D" w:rsidP="0042776D">
      <w:pPr>
        <w:rPr>
          <w:sz w:val="22"/>
          <w:szCs w:val="22"/>
        </w:rPr>
      </w:pPr>
      <w:r w:rsidRPr="00A15AB6">
        <w:rPr>
          <w:sz w:val="22"/>
          <w:szCs w:val="22"/>
        </w:rPr>
        <w:t xml:space="preserve">Het NVM beoogt </w:t>
      </w:r>
      <w:r w:rsidR="00982210">
        <w:rPr>
          <w:sz w:val="22"/>
          <w:szCs w:val="22"/>
        </w:rPr>
        <w:t xml:space="preserve">zowel individuele bezoekers als groepen </w:t>
      </w:r>
      <w:r w:rsidRPr="00A15AB6">
        <w:rPr>
          <w:sz w:val="22"/>
          <w:szCs w:val="22"/>
        </w:rPr>
        <w:t>te interesseren voor een bezoek.</w:t>
      </w:r>
      <w:r w:rsidR="0017275C" w:rsidRPr="00A15AB6">
        <w:rPr>
          <w:sz w:val="22"/>
          <w:szCs w:val="22"/>
        </w:rPr>
        <w:t xml:space="preserve"> </w:t>
      </w:r>
    </w:p>
    <w:p w:rsidR="0042776D" w:rsidRPr="00A15AB6" w:rsidRDefault="0042776D" w:rsidP="0042776D">
      <w:pPr>
        <w:rPr>
          <w:sz w:val="22"/>
          <w:szCs w:val="22"/>
        </w:rPr>
      </w:pPr>
      <w:r w:rsidRPr="00A15AB6">
        <w:rPr>
          <w:sz w:val="22"/>
          <w:szCs w:val="22"/>
        </w:rPr>
        <w:t>De</w:t>
      </w:r>
      <w:r w:rsidRPr="00A15AB6">
        <w:rPr>
          <w:b/>
          <w:bCs/>
          <w:sz w:val="22"/>
          <w:szCs w:val="22"/>
        </w:rPr>
        <w:t xml:space="preserve"> individuele</w:t>
      </w:r>
      <w:r w:rsidRPr="00A15AB6">
        <w:rPr>
          <w:sz w:val="22"/>
          <w:szCs w:val="22"/>
        </w:rPr>
        <w:t xml:space="preserve"> bezoekers trachten we te bereiken door de bekendheid van het museum te bevorderen</w:t>
      </w:r>
      <w:r w:rsidR="00B87825">
        <w:rPr>
          <w:sz w:val="22"/>
          <w:szCs w:val="22"/>
        </w:rPr>
        <w:t xml:space="preserve"> en</w:t>
      </w:r>
      <w:r w:rsidR="00B87825" w:rsidRPr="00A15AB6">
        <w:rPr>
          <w:sz w:val="22"/>
          <w:szCs w:val="22"/>
        </w:rPr>
        <w:t xml:space="preserve"> </w:t>
      </w:r>
      <w:r w:rsidRPr="00A15AB6">
        <w:rPr>
          <w:sz w:val="22"/>
          <w:szCs w:val="22"/>
        </w:rPr>
        <w:t>de uniciteit te benadrukken</w:t>
      </w:r>
      <w:r w:rsidR="00D06607">
        <w:rPr>
          <w:sz w:val="22"/>
          <w:szCs w:val="22"/>
        </w:rPr>
        <w:t>.</w:t>
      </w:r>
      <w:r w:rsidRPr="00A15AB6">
        <w:rPr>
          <w:sz w:val="22"/>
          <w:szCs w:val="22"/>
        </w:rPr>
        <w:t xml:space="preserve"> Deze bekendheid wordt nagestreefd door bekende PR activiteiten zoals: museumfolders verspreiden bij </w:t>
      </w:r>
      <w:proofErr w:type="spellStart"/>
      <w:r w:rsidRPr="00A15AB6">
        <w:rPr>
          <w:sz w:val="22"/>
          <w:szCs w:val="22"/>
        </w:rPr>
        <w:t>VVV’s</w:t>
      </w:r>
      <w:proofErr w:type="spellEnd"/>
      <w:r w:rsidRPr="00A15AB6">
        <w:rPr>
          <w:sz w:val="22"/>
          <w:szCs w:val="22"/>
        </w:rPr>
        <w:t xml:space="preserve">, banken, musea en campings in de buurt en via  </w:t>
      </w:r>
      <w:r w:rsidR="00BE138D">
        <w:rPr>
          <w:sz w:val="22"/>
          <w:szCs w:val="22"/>
        </w:rPr>
        <w:t xml:space="preserve">de </w:t>
      </w:r>
      <w:r w:rsidRPr="00A15AB6">
        <w:rPr>
          <w:sz w:val="22"/>
          <w:szCs w:val="22"/>
        </w:rPr>
        <w:t>eigen website.</w:t>
      </w:r>
      <w:r w:rsidR="00B87825">
        <w:rPr>
          <w:sz w:val="22"/>
          <w:szCs w:val="22"/>
        </w:rPr>
        <w:t xml:space="preserve"> Sinds medio 2014 zijn we ook op facebook.</w:t>
      </w:r>
    </w:p>
    <w:p w:rsidR="0042776D" w:rsidRPr="00A15AB6" w:rsidRDefault="0042776D" w:rsidP="0042776D">
      <w:pPr>
        <w:rPr>
          <w:sz w:val="22"/>
          <w:szCs w:val="22"/>
        </w:rPr>
      </w:pPr>
      <w:r w:rsidRPr="00A15AB6">
        <w:rPr>
          <w:sz w:val="22"/>
          <w:szCs w:val="22"/>
        </w:rPr>
        <w:t xml:space="preserve">Het </w:t>
      </w:r>
      <w:r w:rsidRPr="00A15AB6">
        <w:rPr>
          <w:b/>
          <w:bCs/>
          <w:sz w:val="22"/>
          <w:szCs w:val="22"/>
        </w:rPr>
        <w:t>groepsbezoek</w:t>
      </w:r>
      <w:r w:rsidRPr="00A15AB6">
        <w:rPr>
          <w:sz w:val="22"/>
          <w:szCs w:val="22"/>
        </w:rPr>
        <w:t xml:space="preserve"> wordt onderscheiden in de volgende doelgroepen:</w:t>
      </w:r>
    </w:p>
    <w:p w:rsidR="0042776D" w:rsidRPr="00A15AB6" w:rsidRDefault="0042776D" w:rsidP="0042776D">
      <w:pPr>
        <w:numPr>
          <w:ilvl w:val="0"/>
          <w:numId w:val="5"/>
        </w:numPr>
        <w:rPr>
          <w:sz w:val="22"/>
          <w:szCs w:val="22"/>
        </w:rPr>
      </w:pPr>
      <w:r w:rsidRPr="00A15AB6">
        <w:rPr>
          <w:sz w:val="22"/>
          <w:szCs w:val="22"/>
        </w:rPr>
        <w:t>De agrarische sectoren. Deze worden actief benaderd</w:t>
      </w:r>
      <w:r w:rsidR="00982210">
        <w:rPr>
          <w:sz w:val="22"/>
          <w:szCs w:val="22"/>
        </w:rPr>
        <w:t>.</w:t>
      </w:r>
      <w:r w:rsidRPr="00A15AB6">
        <w:rPr>
          <w:sz w:val="22"/>
          <w:szCs w:val="22"/>
        </w:rPr>
        <w:t xml:space="preserve"> </w:t>
      </w:r>
    </w:p>
    <w:p w:rsidR="0042776D" w:rsidRPr="00A15AB6" w:rsidRDefault="0042776D" w:rsidP="0042776D">
      <w:pPr>
        <w:numPr>
          <w:ilvl w:val="0"/>
          <w:numId w:val="5"/>
        </w:numPr>
        <w:rPr>
          <w:sz w:val="22"/>
          <w:szCs w:val="22"/>
        </w:rPr>
      </w:pPr>
      <w:r w:rsidRPr="00A15AB6">
        <w:rPr>
          <w:sz w:val="22"/>
          <w:szCs w:val="22"/>
        </w:rPr>
        <w:t xml:space="preserve">Bonden van ouderen, vrouwenverenigingen, service- en </w:t>
      </w:r>
      <w:proofErr w:type="spellStart"/>
      <w:r w:rsidRPr="00A15AB6">
        <w:rPr>
          <w:sz w:val="22"/>
          <w:szCs w:val="22"/>
        </w:rPr>
        <w:t>probus</w:t>
      </w:r>
      <w:proofErr w:type="spellEnd"/>
      <w:r w:rsidRPr="00A15AB6">
        <w:rPr>
          <w:sz w:val="22"/>
          <w:szCs w:val="22"/>
        </w:rPr>
        <w:t xml:space="preserve"> clubs.</w:t>
      </w:r>
    </w:p>
    <w:p w:rsidR="0042776D" w:rsidRPr="00A15AB6" w:rsidRDefault="0042776D" w:rsidP="0042776D">
      <w:pPr>
        <w:numPr>
          <w:ilvl w:val="0"/>
          <w:numId w:val="5"/>
        </w:numPr>
        <w:rPr>
          <w:sz w:val="22"/>
          <w:szCs w:val="22"/>
        </w:rPr>
      </w:pPr>
      <w:r w:rsidRPr="00A15AB6">
        <w:rPr>
          <w:sz w:val="22"/>
          <w:szCs w:val="22"/>
        </w:rPr>
        <w:t xml:space="preserve">Personeelsverenigingen en familiebijeenkomsten. Scholen. </w:t>
      </w:r>
    </w:p>
    <w:p w:rsidR="0042776D" w:rsidRPr="00A15AB6" w:rsidRDefault="0042776D" w:rsidP="0042776D">
      <w:pPr>
        <w:ind w:left="705"/>
        <w:rPr>
          <w:sz w:val="22"/>
          <w:szCs w:val="22"/>
        </w:rPr>
      </w:pPr>
      <w:r w:rsidRPr="00A15AB6">
        <w:rPr>
          <w:sz w:val="22"/>
          <w:szCs w:val="22"/>
        </w:rPr>
        <w:t xml:space="preserve">Voor de </w:t>
      </w:r>
      <w:r w:rsidR="0017275C" w:rsidRPr="00A15AB6">
        <w:rPr>
          <w:sz w:val="22"/>
          <w:szCs w:val="22"/>
        </w:rPr>
        <w:t>lagere</w:t>
      </w:r>
      <w:r w:rsidRPr="00A15AB6">
        <w:rPr>
          <w:sz w:val="22"/>
          <w:szCs w:val="22"/>
        </w:rPr>
        <w:t xml:space="preserve"> klassen van de middelbare scholen </w:t>
      </w:r>
      <w:r w:rsidR="00BE138D">
        <w:rPr>
          <w:sz w:val="22"/>
          <w:szCs w:val="22"/>
        </w:rPr>
        <w:t xml:space="preserve">en de hogere van de basisscholen </w:t>
      </w:r>
      <w:r w:rsidRPr="00A15AB6">
        <w:rPr>
          <w:sz w:val="22"/>
          <w:szCs w:val="22"/>
        </w:rPr>
        <w:t xml:space="preserve">kunnen lessen op het gebied van de biologie, de voortplanting en voedselveiligheid in het museum, of op locatie, worden gegeven. Een </w:t>
      </w:r>
      <w:r w:rsidR="00D06607" w:rsidRPr="00A15AB6">
        <w:rPr>
          <w:sz w:val="22"/>
          <w:szCs w:val="22"/>
        </w:rPr>
        <w:t>les</w:t>
      </w:r>
      <w:r w:rsidR="00D06607">
        <w:rPr>
          <w:sz w:val="22"/>
          <w:szCs w:val="22"/>
        </w:rPr>
        <w:t>koffer</w:t>
      </w:r>
      <w:r w:rsidR="00D06607" w:rsidRPr="00A15AB6">
        <w:rPr>
          <w:sz w:val="22"/>
          <w:szCs w:val="22"/>
        </w:rPr>
        <w:t xml:space="preserve"> </w:t>
      </w:r>
      <w:r w:rsidRPr="00A15AB6">
        <w:rPr>
          <w:sz w:val="22"/>
          <w:szCs w:val="22"/>
        </w:rPr>
        <w:t>is beschikbaar. In eerste instantie is in de regio een gebied met een straal van 50 km benaderd en bij voldoende respons wordt dit verder uitgebreid.</w:t>
      </w:r>
    </w:p>
    <w:bookmarkEnd w:id="3"/>
    <w:p w:rsidR="0042776D" w:rsidRPr="006A78B0" w:rsidRDefault="0042776D" w:rsidP="0042776D">
      <w:pPr>
        <w:pStyle w:val="Plattetekstinspringen"/>
        <w:ind w:firstLine="0"/>
        <w:rPr>
          <w:sz w:val="28"/>
          <w:szCs w:val="28"/>
        </w:rPr>
      </w:pPr>
    </w:p>
    <w:p w:rsidR="0042776D" w:rsidRPr="00F44F8D" w:rsidRDefault="0042776D" w:rsidP="0042776D">
      <w:pPr>
        <w:pStyle w:val="Plattetekstinspringen"/>
        <w:ind w:firstLine="0"/>
        <w:rPr>
          <w:color w:val="00B050"/>
        </w:rPr>
      </w:pPr>
      <w:r w:rsidRPr="000A08D0">
        <w:rPr>
          <w:b/>
          <w:bCs/>
          <w:color w:val="00B050"/>
          <w:sz w:val="28"/>
          <w:szCs w:val="28"/>
        </w:rPr>
        <w:t xml:space="preserve">   </w:t>
      </w:r>
      <w:r w:rsidRPr="00F44F8D">
        <w:rPr>
          <w:b/>
          <w:bCs/>
          <w:color w:val="00B050"/>
        </w:rPr>
        <w:t>1.7.    SWOT-analyse:</w:t>
      </w:r>
      <w:r w:rsidRPr="00F44F8D">
        <w:rPr>
          <w:color w:val="00B050"/>
        </w:rPr>
        <w:t xml:space="preserve"> </w:t>
      </w:r>
    </w:p>
    <w:p w:rsidR="0042776D" w:rsidRPr="000A08D0" w:rsidRDefault="0042776D" w:rsidP="0042776D">
      <w:pPr>
        <w:pStyle w:val="Plattetekstinspringen"/>
        <w:ind w:firstLine="0"/>
        <w:rPr>
          <w:i/>
          <w:iCs/>
          <w:color w:val="00B050"/>
        </w:rPr>
      </w:pPr>
      <w:r w:rsidRPr="00F312F6">
        <w:t xml:space="preserve"> </w:t>
      </w:r>
      <w:r w:rsidRPr="00A15AB6">
        <w:rPr>
          <w:sz w:val="22"/>
          <w:szCs w:val="22"/>
        </w:rPr>
        <w:t>Het NVM heeft zich in de voorbije jaren sterk ontwikkeld. Een nadere analyse</w:t>
      </w:r>
      <w:r w:rsidR="00D06607">
        <w:rPr>
          <w:sz w:val="22"/>
          <w:szCs w:val="22"/>
        </w:rPr>
        <w:t xml:space="preserve"> </w:t>
      </w:r>
      <w:r w:rsidRPr="00A15AB6">
        <w:rPr>
          <w:sz w:val="22"/>
          <w:szCs w:val="22"/>
        </w:rPr>
        <w:t>maakt  duidelijk waar de sterke en minder sterke kanten liggen.</w:t>
      </w:r>
    </w:p>
    <w:p w:rsidR="0042776D" w:rsidRPr="000A08D0" w:rsidRDefault="0042776D" w:rsidP="0042776D">
      <w:pPr>
        <w:pStyle w:val="Plattetekstinspringen"/>
        <w:ind w:firstLine="0"/>
        <w:rPr>
          <w:b/>
          <w:bCs/>
          <w:color w:val="00B050"/>
        </w:rPr>
      </w:pPr>
      <w:r w:rsidRPr="000A08D0">
        <w:rPr>
          <w:b/>
          <w:bCs/>
          <w:color w:val="00B050"/>
        </w:rPr>
        <w:t xml:space="preserve">   1.7.1.   Sterke punten:</w:t>
      </w:r>
    </w:p>
    <w:p w:rsidR="0042776D" w:rsidRPr="00A15AB6" w:rsidRDefault="0042776D" w:rsidP="0042776D">
      <w:pPr>
        <w:pStyle w:val="Plattetekstinspringen"/>
        <w:numPr>
          <w:ilvl w:val="0"/>
          <w:numId w:val="6"/>
        </w:numPr>
        <w:rPr>
          <w:sz w:val="22"/>
          <w:szCs w:val="22"/>
        </w:rPr>
      </w:pPr>
      <w:r w:rsidRPr="00A15AB6">
        <w:rPr>
          <w:sz w:val="22"/>
          <w:szCs w:val="22"/>
        </w:rPr>
        <w:t>De combinatie van stierenhuisvesting en museumlocatie in één gebouw</w:t>
      </w:r>
      <w:r w:rsidR="00D06607">
        <w:rPr>
          <w:sz w:val="22"/>
          <w:szCs w:val="22"/>
        </w:rPr>
        <w:t>.</w:t>
      </w:r>
    </w:p>
    <w:p w:rsidR="0042776D" w:rsidRPr="007D1C21" w:rsidRDefault="00982210" w:rsidP="007D1C21">
      <w:pPr>
        <w:pStyle w:val="Plattetekstinspringen"/>
        <w:numPr>
          <w:ilvl w:val="0"/>
          <w:numId w:val="6"/>
        </w:numPr>
        <w:rPr>
          <w:sz w:val="22"/>
          <w:szCs w:val="22"/>
        </w:rPr>
      </w:pPr>
      <w:r>
        <w:rPr>
          <w:sz w:val="22"/>
          <w:szCs w:val="22"/>
        </w:rPr>
        <w:t>E</w:t>
      </w:r>
      <w:r w:rsidR="0042776D" w:rsidRPr="007D1C21">
        <w:rPr>
          <w:sz w:val="22"/>
          <w:szCs w:val="22"/>
        </w:rPr>
        <w:t>xpliciete deskundigheid</w:t>
      </w:r>
      <w:r w:rsidR="007D1C21" w:rsidRPr="007D1C21">
        <w:rPr>
          <w:sz w:val="22"/>
          <w:szCs w:val="22"/>
        </w:rPr>
        <w:t xml:space="preserve"> en betrokkenheid</w:t>
      </w:r>
      <w:r>
        <w:rPr>
          <w:sz w:val="22"/>
          <w:szCs w:val="22"/>
        </w:rPr>
        <w:t xml:space="preserve"> </w:t>
      </w:r>
      <w:r w:rsidR="00BE138D">
        <w:rPr>
          <w:sz w:val="22"/>
          <w:szCs w:val="22"/>
        </w:rPr>
        <w:t xml:space="preserve">van </w:t>
      </w:r>
      <w:r>
        <w:rPr>
          <w:sz w:val="22"/>
          <w:szCs w:val="22"/>
        </w:rPr>
        <w:t>alle medewerkers</w:t>
      </w:r>
      <w:r w:rsidR="007D1C21" w:rsidRPr="007D1C21">
        <w:rPr>
          <w:sz w:val="22"/>
          <w:szCs w:val="22"/>
        </w:rPr>
        <w:t>.</w:t>
      </w:r>
      <w:r w:rsidR="0042776D" w:rsidRPr="007D1C21">
        <w:rPr>
          <w:sz w:val="22"/>
          <w:szCs w:val="22"/>
        </w:rPr>
        <w:t xml:space="preserve"> </w:t>
      </w:r>
    </w:p>
    <w:p w:rsidR="0042776D" w:rsidRPr="00A15AB6" w:rsidRDefault="0042776D" w:rsidP="0042776D">
      <w:pPr>
        <w:pStyle w:val="Plattetekstinspringen"/>
        <w:numPr>
          <w:ilvl w:val="0"/>
          <w:numId w:val="6"/>
        </w:numPr>
        <w:rPr>
          <w:sz w:val="22"/>
          <w:szCs w:val="22"/>
        </w:rPr>
      </w:pPr>
      <w:r w:rsidRPr="00A15AB6">
        <w:rPr>
          <w:sz w:val="22"/>
          <w:szCs w:val="22"/>
        </w:rPr>
        <w:t xml:space="preserve">Door </w:t>
      </w:r>
      <w:r w:rsidR="00BB7718">
        <w:rPr>
          <w:sz w:val="22"/>
          <w:szCs w:val="22"/>
        </w:rPr>
        <w:t>het steeds weer aantrekken van specifieke deskundigen</w:t>
      </w:r>
      <w:r w:rsidRPr="00A15AB6">
        <w:rPr>
          <w:sz w:val="22"/>
          <w:szCs w:val="22"/>
        </w:rPr>
        <w:t xml:space="preserve"> blijft de verwevenheid met </w:t>
      </w:r>
      <w:r w:rsidR="00BB7718">
        <w:rPr>
          <w:sz w:val="22"/>
          <w:szCs w:val="22"/>
        </w:rPr>
        <w:t>de veeteelt</w:t>
      </w:r>
      <w:r w:rsidRPr="00A15AB6">
        <w:rPr>
          <w:sz w:val="22"/>
          <w:szCs w:val="22"/>
        </w:rPr>
        <w:t xml:space="preserve"> geborgd.</w:t>
      </w:r>
    </w:p>
    <w:p w:rsidR="0042776D" w:rsidRPr="00A15AB6" w:rsidRDefault="0042776D" w:rsidP="0042776D">
      <w:pPr>
        <w:pStyle w:val="Plattetekstinspringen"/>
        <w:numPr>
          <w:ilvl w:val="0"/>
          <w:numId w:val="6"/>
        </w:numPr>
        <w:rPr>
          <w:sz w:val="22"/>
          <w:szCs w:val="22"/>
        </w:rPr>
      </w:pPr>
      <w:r w:rsidRPr="00A15AB6">
        <w:rPr>
          <w:sz w:val="22"/>
          <w:szCs w:val="22"/>
        </w:rPr>
        <w:lastRenderedPageBreak/>
        <w:t>Er is een grote parkeergelegenheid voor auto’s en bussen.</w:t>
      </w:r>
    </w:p>
    <w:p w:rsidR="0042776D" w:rsidRPr="00A15AB6" w:rsidRDefault="0042776D" w:rsidP="0042776D">
      <w:pPr>
        <w:pStyle w:val="Plattetekstinspringen"/>
        <w:numPr>
          <w:ilvl w:val="0"/>
          <w:numId w:val="6"/>
        </w:numPr>
        <w:rPr>
          <w:sz w:val="22"/>
          <w:szCs w:val="22"/>
        </w:rPr>
      </w:pPr>
      <w:r w:rsidRPr="00A15AB6">
        <w:rPr>
          <w:sz w:val="22"/>
          <w:szCs w:val="22"/>
        </w:rPr>
        <w:t>95% van de exposities is op de begane grond en is rolstoeltoegankelijk.</w:t>
      </w:r>
    </w:p>
    <w:p w:rsidR="0042776D" w:rsidRPr="00A15AB6" w:rsidRDefault="0042776D" w:rsidP="0042776D">
      <w:pPr>
        <w:pStyle w:val="Plattetekstinspringen"/>
        <w:numPr>
          <w:ilvl w:val="0"/>
          <w:numId w:val="6"/>
        </w:numPr>
        <w:rPr>
          <w:sz w:val="22"/>
          <w:szCs w:val="22"/>
        </w:rPr>
      </w:pPr>
      <w:r w:rsidRPr="00A15AB6">
        <w:rPr>
          <w:sz w:val="22"/>
          <w:szCs w:val="22"/>
        </w:rPr>
        <w:t xml:space="preserve">Er zijn </w:t>
      </w:r>
      <w:r w:rsidR="00D06607" w:rsidRPr="00A15AB6">
        <w:rPr>
          <w:sz w:val="22"/>
          <w:szCs w:val="22"/>
        </w:rPr>
        <w:t>2</w:t>
      </w:r>
      <w:r w:rsidR="00D06607">
        <w:rPr>
          <w:sz w:val="22"/>
          <w:szCs w:val="22"/>
        </w:rPr>
        <w:t>3</w:t>
      </w:r>
      <w:r w:rsidR="00D06607" w:rsidRPr="00A15AB6">
        <w:rPr>
          <w:sz w:val="22"/>
          <w:szCs w:val="22"/>
        </w:rPr>
        <w:t xml:space="preserve">0 </w:t>
      </w:r>
      <w:r w:rsidRPr="00A15AB6">
        <w:rPr>
          <w:sz w:val="22"/>
          <w:szCs w:val="22"/>
        </w:rPr>
        <w:t>“Vrienden van het museum”.</w:t>
      </w:r>
    </w:p>
    <w:p w:rsidR="0042776D" w:rsidRPr="00BB7718" w:rsidRDefault="0042776D" w:rsidP="00BB7718">
      <w:pPr>
        <w:pStyle w:val="Plattetekstinspringen"/>
        <w:numPr>
          <w:ilvl w:val="0"/>
          <w:numId w:val="6"/>
        </w:numPr>
        <w:rPr>
          <w:sz w:val="22"/>
          <w:szCs w:val="22"/>
        </w:rPr>
      </w:pPr>
      <w:r w:rsidRPr="00BB7718">
        <w:rPr>
          <w:sz w:val="22"/>
          <w:szCs w:val="22"/>
        </w:rPr>
        <w:t>De samenwerking met “Het verrassend Platteland van Cuijk”</w:t>
      </w:r>
      <w:r w:rsidR="00BB7718">
        <w:rPr>
          <w:sz w:val="22"/>
          <w:szCs w:val="22"/>
        </w:rPr>
        <w:t>.</w:t>
      </w:r>
      <w:r w:rsidRPr="00BB7718">
        <w:rPr>
          <w:sz w:val="22"/>
          <w:szCs w:val="22"/>
        </w:rPr>
        <w:t xml:space="preserve"> </w:t>
      </w:r>
    </w:p>
    <w:p w:rsidR="00D06607" w:rsidRPr="00A15AB6" w:rsidRDefault="00D06607" w:rsidP="0042776D">
      <w:pPr>
        <w:pStyle w:val="Plattetekstinspringen"/>
        <w:numPr>
          <w:ilvl w:val="0"/>
          <w:numId w:val="6"/>
        </w:numPr>
        <w:rPr>
          <w:sz w:val="22"/>
          <w:szCs w:val="22"/>
        </w:rPr>
      </w:pPr>
      <w:r>
        <w:rPr>
          <w:sz w:val="22"/>
          <w:szCs w:val="22"/>
        </w:rPr>
        <w:t>Het hebben en verspreiden van een leskoffer</w:t>
      </w:r>
      <w:r w:rsidR="00BE138D">
        <w:rPr>
          <w:sz w:val="22"/>
          <w:szCs w:val="22"/>
        </w:rPr>
        <w:t xml:space="preserve"> met daar aan gekoppeld een museum bezoek.</w:t>
      </w:r>
    </w:p>
    <w:p w:rsidR="0042776D" w:rsidRPr="005D1BC0" w:rsidRDefault="0042776D" w:rsidP="0042776D">
      <w:pPr>
        <w:pStyle w:val="Plattetekstinspringen"/>
        <w:numPr>
          <w:ilvl w:val="0"/>
          <w:numId w:val="6"/>
        </w:numPr>
        <w:ind w:left="360" w:firstLine="0"/>
        <w:rPr>
          <w:b/>
          <w:bCs/>
        </w:rPr>
      </w:pPr>
      <w:r w:rsidRPr="005D1BC0">
        <w:rPr>
          <w:sz w:val="22"/>
          <w:szCs w:val="22"/>
        </w:rPr>
        <w:t>Voor groepen is het museum zeven dagen per week gedurende het hele jaar open.</w:t>
      </w:r>
    </w:p>
    <w:p w:rsidR="0042776D" w:rsidRPr="000A08D0" w:rsidRDefault="0042776D" w:rsidP="0042776D">
      <w:pPr>
        <w:pStyle w:val="Plattetekstinspringen"/>
        <w:ind w:firstLine="0"/>
        <w:rPr>
          <w:b/>
          <w:bCs/>
          <w:color w:val="00B050"/>
        </w:rPr>
      </w:pPr>
      <w:r w:rsidRPr="000A08D0">
        <w:rPr>
          <w:b/>
          <w:bCs/>
          <w:color w:val="00B050"/>
        </w:rPr>
        <w:t xml:space="preserve"> 1.7.2.   Zwakke punten:</w:t>
      </w:r>
    </w:p>
    <w:p w:rsidR="0042776D" w:rsidRPr="00A15AB6" w:rsidRDefault="0042776D" w:rsidP="0042776D">
      <w:pPr>
        <w:pStyle w:val="Plattetekstinspringen"/>
        <w:numPr>
          <w:ilvl w:val="0"/>
          <w:numId w:val="7"/>
        </w:numPr>
        <w:rPr>
          <w:sz w:val="22"/>
          <w:szCs w:val="22"/>
        </w:rPr>
      </w:pPr>
      <w:r w:rsidRPr="00A15AB6">
        <w:rPr>
          <w:sz w:val="22"/>
          <w:szCs w:val="22"/>
        </w:rPr>
        <w:t xml:space="preserve">Het merendeel van de </w:t>
      </w:r>
      <w:r w:rsidR="00BB7718">
        <w:rPr>
          <w:sz w:val="22"/>
          <w:szCs w:val="22"/>
        </w:rPr>
        <w:t>specifieke deskundigen</w:t>
      </w:r>
      <w:r w:rsidR="00BB7718" w:rsidRPr="00A15AB6">
        <w:rPr>
          <w:sz w:val="22"/>
          <w:szCs w:val="22"/>
        </w:rPr>
        <w:t xml:space="preserve"> </w:t>
      </w:r>
      <w:r w:rsidRPr="00A15AB6">
        <w:rPr>
          <w:sz w:val="22"/>
          <w:szCs w:val="22"/>
        </w:rPr>
        <w:t xml:space="preserve">woont op grotere afstand van het museum. </w:t>
      </w:r>
    </w:p>
    <w:p w:rsidR="0042776D" w:rsidRPr="00A15AB6" w:rsidRDefault="0042776D" w:rsidP="0042776D">
      <w:pPr>
        <w:pStyle w:val="Plattetekstinspringen"/>
        <w:numPr>
          <w:ilvl w:val="0"/>
          <w:numId w:val="7"/>
        </w:numPr>
        <w:rPr>
          <w:sz w:val="22"/>
          <w:szCs w:val="22"/>
        </w:rPr>
      </w:pPr>
      <w:r w:rsidRPr="00A15AB6">
        <w:rPr>
          <w:sz w:val="22"/>
          <w:szCs w:val="22"/>
        </w:rPr>
        <w:t>Het museum is zeer moeilijk met openbaar vervoer te bereiken. Er is alleen de mogelijkheid van een belbus vanuit Grave of Cuijk.</w:t>
      </w:r>
    </w:p>
    <w:p w:rsidR="00BB3AD7" w:rsidRDefault="0042776D" w:rsidP="00366986">
      <w:pPr>
        <w:pStyle w:val="Plattetekstinspringen"/>
        <w:ind w:left="360" w:firstLine="0"/>
        <w:rPr>
          <w:sz w:val="22"/>
          <w:szCs w:val="22"/>
        </w:rPr>
      </w:pPr>
      <w:r w:rsidRPr="00C922FD">
        <w:rPr>
          <w:sz w:val="22"/>
          <w:szCs w:val="22"/>
        </w:rPr>
        <w:t xml:space="preserve">Het museum is, voor de individuele bezoeker, slechts 2 dagen van de week geopend </w:t>
      </w:r>
      <w:bookmarkStart w:id="14" w:name="_Toc482206376"/>
      <w:bookmarkStart w:id="15" w:name="_Toc275620364"/>
      <w:bookmarkStart w:id="16" w:name="_Toc275623718"/>
    </w:p>
    <w:p w:rsidR="0042776D" w:rsidRPr="00C922FD" w:rsidRDefault="0042776D" w:rsidP="00366986">
      <w:pPr>
        <w:pStyle w:val="Plattetekstinspringen"/>
        <w:ind w:left="360" w:firstLine="0"/>
        <w:rPr>
          <w:color w:val="00B050"/>
        </w:rPr>
      </w:pPr>
      <w:bookmarkStart w:id="17" w:name="_GoBack"/>
      <w:bookmarkEnd w:id="17"/>
      <w:r w:rsidRPr="00C922FD">
        <w:rPr>
          <w:color w:val="00B050"/>
        </w:rPr>
        <w:t>1.8.     Plannen voor de toekomst van het museum.</w:t>
      </w:r>
      <w:bookmarkEnd w:id="14"/>
      <w:bookmarkEnd w:id="15"/>
      <w:bookmarkEnd w:id="16"/>
    </w:p>
    <w:p w:rsidR="0042776D" w:rsidRPr="00A15AB6" w:rsidRDefault="0042776D" w:rsidP="0042776D">
      <w:pPr>
        <w:ind w:left="360"/>
        <w:rPr>
          <w:sz w:val="22"/>
          <w:szCs w:val="22"/>
        </w:rPr>
      </w:pPr>
      <w:r w:rsidRPr="00A15AB6">
        <w:rPr>
          <w:sz w:val="22"/>
          <w:szCs w:val="22"/>
        </w:rPr>
        <w:t xml:space="preserve">Tot nu toe is er heel veel verzameld uit het verleden zoals  voorwerpen, instrumenten, objecten, documenten, boeken,  fotomateriaal, textiel, beeld en geluidsmateriaal </w:t>
      </w:r>
      <w:r w:rsidR="00C922FD">
        <w:rPr>
          <w:sz w:val="22"/>
          <w:szCs w:val="22"/>
        </w:rPr>
        <w:t xml:space="preserve">en ook </w:t>
      </w:r>
      <w:r w:rsidRPr="00A15AB6">
        <w:rPr>
          <w:sz w:val="22"/>
          <w:szCs w:val="22"/>
        </w:rPr>
        <w:t xml:space="preserve">tentoongesteld. </w:t>
      </w:r>
    </w:p>
    <w:p w:rsidR="00A52C62" w:rsidRDefault="0042776D" w:rsidP="0042776D">
      <w:pPr>
        <w:rPr>
          <w:b/>
          <w:sz w:val="22"/>
          <w:szCs w:val="22"/>
        </w:rPr>
      </w:pPr>
      <w:r w:rsidRPr="00A15AB6">
        <w:rPr>
          <w:sz w:val="22"/>
          <w:szCs w:val="22"/>
        </w:rPr>
        <w:t xml:space="preserve">In de exposities wordt  aandacht besteed aan verleden en heden. Dit gebeurt ook bij de rondleidingen en  de </w:t>
      </w:r>
      <w:r w:rsidR="00C922FD">
        <w:rPr>
          <w:sz w:val="22"/>
          <w:szCs w:val="22"/>
        </w:rPr>
        <w:t>info aan</w:t>
      </w:r>
      <w:r w:rsidRPr="00A15AB6">
        <w:rPr>
          <w:sz w:val="22"/>
          <w:szCs w:val="22"/>
        </w:rPr>
        <w:t xml:space="preserve">  individuele bezoekers. </w:t>
      </w:r>
      <w:r w:rsidR="00B149AB" w:rsidRPr="00366986">
        <w:rPr>
          <w:b/>
          <w:sz w:val="22"/>
          <w:szCs w:val="22"/>
        </w:rPr>
        <w:t xml:space="preserve">Het is de komende periode de bedoeling meer aandacht te besteden aan het documentatiecentrum en </w:t>
      </w:r>
      <w:r w:rsidR="00C922FD" w:rsidRPr="00366986">
        <w:rPr>
          <w:b/>
          <w:sz w:val="22"/>
          <w:szCs w:val="22"/>
        </w:rPr>
        <w:t xml:space="preserve">tevens </w:t>
      </w:r>
      <w:r w:rsidR="00B149AB" w:rsidRPr="00366986">
        <w:rPr>
          <w:b/>
          <w:sz w:val="22"/>
          <w:szCs w:val="22"/>
        </w:rPr>
        <w:t xml:space="preserve">willen </w:t>
      </w:r>
      <w:r w:rsidR="00C922FD" w:rsidRPr="00366986">
        <w:rPr>
          <w:b/>
          <w:sz w:val="22"/>
          <w:szCs w:val="22"/>
        </w:rPr>
        <w:t xml:space="preserve">we </w:t>
      </w:r>
      <w:r w:rsidR="00B149AB" w:rsidRPr="00366986">
        <w:rPr>
          <w:b/>
          <w:sz w:val="22"/>
          <w:szCs w:val="22"/>
        </w:rPr>
        <w:t xml:space="preserve">het museum </w:t>
      </w:r>
      <w:r w:rsidR="00C922FD" w:rsidRPr="00366986">
        <w:rPr>
          <w:b/>
          <w:sz w:val="22"/>
          <w:szCs w:val="22"/>
        </w:rPr>
        <w:t xml:space="preserve">vier dagen per week gedurende een bepaalde tijd  </w:t>
      </w:r>
      <w:r w:rsidR="00B149AB" w:rsidRPr="00366986">
        <w:rPr>
          <w:b/>
          <w:sz w:val="22"/>
          <w:szCs w:val="22"/>
        </w:rPr>
        <w:t xml:space="preserve">open stellen. </w:t>
      </w:r>
    </w:p>
    <w:p w:rsidR="00F03D26" w:rsidRPr="00366986" w:rsidRDefault="00F03D26" w:rsidP="0042776D">
      <w:pPr>
        <w:rPr>
          <w:b/>
          <w:sz w:val="22"/>
          <w:szCs w:val="22"/>
        </w:rPr>
      </w:pPr>
    </w:p>
    <w:p w:rsidR="00CB7CF5" w:rsidRDefault="00CB7CF5" w:rsidP="00CB7CF5">
      <w:pPr>
        <w:numPr>
          <w:ilvl w:val="0"/>
          <w:numId w:val="4"/>
        </w:numPr>
      </w:pPr>
      <w:r w:rsidRPr="005D1BC0">
        <w:rPr>
          <w:b/>
          <w:bCs/>
          <w:color w:val="00B050"/>
          <w:sz w:val="28"/>
          <w:szCs w:val="28"/>
        </w:rPr>
        <w:t>BEDRIJFSTAAK</w:t>
      </w:r>
    </w:p>
    <w:p w:rsidR="00CB7CF5" w:rsidRPr="00B83825" w:rsidRDefault="00CB7CF5" w:rsidP="00CB7CF5">
      <w:pPr>
        <w:pStyle w:val="Kop2"/>
        <w:numPr>
          <w:ilvl w:val="0"/>
          <w:numId w:val="0"/>
        </w:numPr>
        <w:ind w:left="792" w:hanging="792"/>
        <w:rPr>
          <w:color w:val="00B050"/>
          <w:sz w:val="24"/>
          <w:szCs w:val="24"/>
        </w:rPr>
      </w:pPr>
      <w:r w:rsidRPr="000A08D0">
        <w:rPr>
          <w:color w:val="00B050"/>
        </w:rPr>
        <w:t xml:space="preserve">     </w:t>
      </w:r>
      <w:bookmarkStart w:id="18" w:name="_Toc275620365"/>
      <w:bookmarkStart w:id="19" w:name="_Toc275623719"/>
      <w:r w:rsidRPr="00B83825">
        <w:rPr>
          <w:color w:val="00B050"/>
          <w:sz w:val="24"/>
          <w:szCs w:val="24"/>
        </w:rPr>
        <w:t>2.1.Huisvesting.</w:t>
      </w:r>
      <w:bookmarkEnd w:id="18"/>
      <w:bookmarkEnd w:id="19"/>
    </w:p>
    <w:p w:rsidR="00CB7CF5" w:rsidRPr="00A15AB6" w:rsidRDefault="00CB7CF5" w:rsidP="00FB4E66">
      <w:pPr>
        <w:rPr>
          <w:sz w:val="22"/>
          <w:szCs w:val="22"/>
        </w:rPr>
      </w:pPr>
      <w:r w:rsidRPr="00A15AB6">
        <w:rPr>
          <w:sz w:val="22"/>
          <w:szCs w:val="22"/>
        </w:rPr>
        <w:t>Het terrein en ook de gebouwen</w:t>
      </w:r>
    </w:p>
    <w:p w:rsidR="00CB7CF5" w:rsidRPr="00A15AB6" w:rsidRDefault="00CB7CF5" w:rsidP="00CB7CF5">
      <w:pPr>
        <w:ind w:left="720"/>
        <w:rPr>
          <w:sz w:val="22"/>
          <w:szCs w:val="22"/>
        </w:rPr>
      </w:pPr>
      <w:r w:rsidRPr="00A15AB6">
        <w:rPr>
          <w:sz w:val="22"/>
          <w:szCs w:val="22"/>
        </w:rPr>
        <w:t xml:space="preserve">waarin het Nationaal Veeteelt Museum gehuisvest is, is eigendom van de Coöperatieve Rundvee Verbetering  (CRV). Het complex is landelijk gelegen en voorzien van een zeer ruime parkeergelegenheid. (zie schets pagina </w:t>
      </w:r>
      <w:r w:rsidR="00AD5E50">
        <w:rPr>
          <w:sz w:val="22"/>
          <w:szCs w:val="22"/>
        </w:rPr>
        <w:t>8</w:t>
      </w:r>
      <w:r w:rsidRPr="00A15AB6">
        <w:rPr>
          <w:sz w:val="22"/>
          <w:szCs w:val="22"/>
        </w:rPr>
        <w:t>)</w:t>
      </w:r>
    </w:p>
    <w:p w:rsidR="005D1BC0" w:rsidRDefault="00CB7CF5" w:rsidP="005D1BC0">
      <w:pPr>
        <w:pStyle w:val="Plattetekstinspringen3"/>
        <w:ind w:left="717" w:firstLine="33"/>
        <w:rPr>
          <w:sz w:val="22"/>
          <w:szCs w:val="22"/>
        </w:rPr>
      </w:pPr>
      <w:r w:rsidRPr="00A15AB6">
        <w:rPr>
          <w:sz w:val="22"/>
          <w:szCs w:val="22"/>
        </w:rPr>
        <w:t>Het gedeelte van het gebouw waarin het museum gevestigd is heeft een totale oppervlakte van ca 800</w:t>
      </w:r>
      <w:r w:rsidR="0060457A">
        <w:rPr>
          <w:sz w:val="22"/>
          <w:szCs w:val="22"/>
        </w:rPr>
        <w:t xml:space="preserve"> </w:t>
      </w:r>
      <w:r w:rsidR="0060457A" w:rsidRPr="00A15AB6">
        <w:rPr>
          <w:sz w:val="22"/>
          <w:szCs w:val="22"/>
        </w:rPr>
        <w:t>m2.</w:t>
      </w:r>
    </w:p>
    <w:p w:rsidR="00E37483" w:rsidRPr="00A15AB6" w:rsidRDefault="00E37483" w:rsidP="005D1BC0">
      <w:pPr>
        <w:pStyle w:val="Plattetekstinspringen3"/>
        <w:ind w:left="717" w:firstLine="33"/>
        <w:rPr>
          <w:sz w:val="22"/>
          <w:szCs w:val="22"/>
        </w:rPr>
      </w:pPr>
      <w:r w:rsidRPr="00A15AB6">
        <w:rPr>
          <w:sz w:val="22"/>
          <w:szCs w:val="22"/>
        </w:rPr>
        <w:t xml:space="preserve">Het bestaat uit: (zie schets pagina </w:t>
      </w:r>
      <w:r>
        <w:rPr>
          <w:sz w:val="22"/>
          <w:szCs w:val="22"/>
        </w:rPr>
        <w:t>9</w:t>
      </w:r>
      <w:r w:rsidRPr="00A15AB6">
        <w:rPr>
          <w:sz w:val="22"/>
          <w:szCs w:val="22"/>
        </w:rPr>
        <w:t>)</w:t>
      </w:r>
    </w:p>
    <w:p w:rsidR="00AD5E50" w:rsidRDefault="00AD5E50" w:rsidP="00E37483">
      <w:pPr>
        <w:numPr>
          <w:ilvl w:val="0"/>
          <w:numId w:val="12"/>
        </w:numPr>
        <w:tabs>
          <w:tab w:val="clear" w:pos="720"/>
          <w:tab w:val="num" w:pos="1080"/>
        </w:tabs>
        <w:ind w:left="1080"/>
        <w:rPr>
          <w:sz w:val="22"/>
          <w:szCs w:val="22"/>
        </w:rPr>
        <w:sectPr w:rsidR="00AD5E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E37483" w:rsidRPr="00A15AB6" w:rsidRDefault="00E37483" w:rsidP="00E37483">
      <w:pPr>
        <w:numPr>
          <w:ilvl w:val="0"/>
          <w:numId w:val="12"/>
        </w:numPr>
        <w:tabs>
          <w:tab w:val="clear" w:pos="720"/>
          <w:tab w:val="num" w:pos="1080"/>
        </w:tabs>
        <w:ind w:left="1080"/>
        <w:rPr>
          <w:sz w:val="22"/>
          <w:szCs w:val="22"/>
        </w:rPr>
      </w:pPr>
      <w:r w:rsidRPr="00A15AB6">
        <w:rPr>
          <w:sz w:val="22"/>
          <w:szCs w:val="22"/>
        </w:rPr>
        <w:lastRenderedPageBreak/>
        <w:t xml:space="preserve">  Entree</w:t>
      </w:r>
    </w:p>
    <w:p w:rsidR="00E37483" w:rsidRPr="00A15AB6" w:rsidRDefault="00E37483" w:rsidP="00E37483">
      <w:pPr>
        <w:numPr>
          <w:ilvl w:val="0"/>
          <w:numId w:val="12"/>
        </w:numPr>
        <w:tabs>
          <w:tab w:val="clear" w:pos="720"/>
          <w:tab w:val="num" w:pos="1080"/>
        </w:tabs>
        <w:ind w:left="1080"/>
        <w:rPr>
          <w:sz w:val="22"/>
          <w:szCs w:val="22"/>
        </w:rPr>
      </w:pPr>
      <w:r w:rsidRPr="00A15AB6">
        <w:rPr>
          <w:sz w:val="22"/>
          <w:szCs w:val="22"/>
        </w:rPr>
        <w:t xml:space="preserve"> Garderobe</w:t>
      </w:r>
    </w:p>
    <w:p w:rsidR="00E37483" w:rsidRPr="00A15AB6" w:rsidRDefault="00E37483" w:rsidP="00E37483">
      <w:pPr>
        <w:ind w:left="720"/>
        <w:rPr>
          <w:sz w:val="22"/>
          <w:szCs w:val="22"/>
        </w:rPr>
      </w:pPr>
      <w:r w:rsidRPr="00A15AB6">
        <w:rPr>
          <w:sz w:val="22"/>
          <w:szCs w:val="22"/>
        </w:rPr>
        <w:t>3.    Quarantaine voor binnenkomende objecten/voorwerpen</w:t>
      </w:r>
    </w:p>
    <w:p w:rsidR="00E37483" w:rsidRPr="00A15AB6" w:rsidRDefault="00E37483" w:rsidP="00E37483">
      <w:pPr>
        <w:ind w:left="720"/>
        <w:rPr>
          <w:sz w:val="22"/>
          <w:szCs w:val="22"/>
        </w:rPr>
      </w:pPr>
      <w:r w:rsidRPr="00A15AB6">
        <w:rPr>
          <w:sz w:val="22"/>
          <w:szCs w:val="22"/>
        </w:rPr>
        <w:t>4.    Bestuurskamer/kantoor</w:t>
      </w:r>
    </w:p>
    <w:p w:rsidR="00E37483" w:rsidRPr="00A15AB6" w:rsidRDefault="00E37483" w:rsidP="00E37483">
      <w:pPr>
        <w:ind w:left="720"/>
        <w:rPr>
          <w:sz w:val="22"/>
          <w:szCs w:val="22"/>
          <w:lang w:val="fr-FR"/>
        </w:rPr>
      </w:pPr>
      <w:r w:rsidRPr="00A15AB6">
        <w:rPr>
          <w:sz w:val="22"/>
          <w:szCs w:val="22"/>
          <w:lang w:val="fr-FR"/>
        </w:rPr>
        <w:t xml:space="preserve">5.    </w:t>
      </w:r>
      <w:proofErr w:type="spellStart"/>
      <w:r w:rsidRPr="00A15AB6">
        <w:rPr>
          <w:sz w:val="22"/>
          <w:szCs w:val="22"/>
          <w:lang w:val="fr-FR"/>
        </w:rPr>
        <w:t>Museumcafé</w:t>
      </w:r>
      <w:proofErr w:type="spellEnd"/>
    </w:p>
    <w:p w:rsidR="00E37483" w:rsidRPr="00A15AB6" w:rsidRDefault="00E37483" w:rsidP="00E37483">
      <w:pPr>
        <w:ind w:left="720"/>
        <w:rPr>
          <w:sz w:val="22"/>
          <w:szCs w:val="22"/>
        </w:rPr>
      </w:pPr>
      <w:r w:rsidRPr="00A15AB6">
        <w:rPr>
          <w:sz w:val="22"/>
          <w:szCs w:val="22"/>
          <w:lang w:val="fr-FR"/>
        </w:rPr>
        <w:t xml:space="preserve">6.    </w:t>
      </w:r>
      <w:proofErr w:type="spellStart"/>
      <w:r w:rsidRPr="00A15AB6">
        <w:rPr>
          <w:sz w:val="22"/>
          <w:szCs w:val="22"/>
          <w:lang w:val="fr-FR"/>
        </w:rPr>
        <w:t>Fotodepot</w:t>
      </w:r>
      <w:proofErr w:type="spellEnd"/>
    </w:p>
    <w:p w:rsidR="00E37483" w:rsidRPr="00A15AB6" w:rsidRDefault="00E37483" w:rsidP="00E37483">
      <w:pPr>
        <w:ind w:left="720"/>
        <w:rPr>
          <w:sz w:val="22"/>
          <w:szCs w:val="22"/>
          <w:lang w:val="fr-FR"/>
        </w:rPr>
      </w:pPr>
      <w:r w:rsidRPr="00A15AB6">
        <w:rPr>
          <w:sz w:val="22"/>
          <w:szCs w:val="22"/>
          <w:lang w:val="fr-FR"/>
        </w:rPr>
        <w:t xml:space="preserve">7.    </w:t>
      </w:r>
      <w:proofErr w:type="spellStart"/>
      <w:r w:rsidRPr="00A15AB6">
        <w:rPr>
          <w:sz w:val="22"/>
          <w:szCs w:val="22"/>
          <w:lang w:val="fr-FR"/>
        </w:rPr>
        <w:t>Keuken</w:t>
      </w:r>
      <w:proofErr w:type="spellEnd"/>
    </w:p>
    <w:p w:rsidR="00E37483" w:rsidRPr="00A15AB6" w:rsidRDefault="00E37483" w:rsidP="00E37483">
      <w:pPr>
        <w:ind w:left="720"/>
        <w:rPr>
          <w:sz w:val="22"/>
          <w:szCs w:val="22"/>
          <w:lang w:val="fr-FR"/>
        </w:rPr>
      </w:pPr>
      <w:r w:rsidRPr="00A15AB6">
        <w:rPr>
          <w:sz w:val="22"/>
          <w:szCs w:val="22"/>
          <w:lang w:val="fr-FR"/>
        </w:rPr>
        <w:t xml:space="preserve">8.    </w:t>
      </w:r>
      <w:proofErr w:type="spellStart"/>
      <w:r w:rsidRPr="00A15AB6">
        <w:rPr>
          <w:sz w:val="22"/>
          <w:szCs w:val="22"/>
          <w:lang w:val="fr-FR"/>
        </w:rPr>
        <w:t>Expositiezaal</w:t>
      </w:r>
      <w:proofErr w:type="spellEnd"/>
      <w:r w:rsidRPr="00A15AB6">
        <w:rPr>
          <w:sz w:val="22"/>
          <w:szCs w:val="22"/>
          <w:lang w:val="fr-FR"/>
        </w:rPr>
        <w:t xml:space="preserve">  </w:t>
      </w:r>
      <w:proofErr w:type="spellStart"/>
      <w:r w:rsidRPr="00A15AB6">
        <w:rPr>
          <w:sz w:val="22"/>
          <w:szCs w:val="22"/>
          <w:lang w:val="fr-FR"/>
        </w:rPr>
        <w:t>Mensen</w:t>
      </w:r>
      <w:proofErr w:type="spellEnd"/>
      <w:r w:rsidRPr="00A15AB6">
        <w:rPr>
          <w:sz w:val="22"/>
          <w:szCs w:val="22"/>
          <w:lang w:val="fr-FR"/>
        </w:rPr>
        <w:t xml:space="preserve"> </w:t>
      </w:r>
      <w:proofErr w:type="spellStart"/>
      <w:r w:rsidRPr="00A15AB6">
        <w:rPr>
          <w:sz w:val="22"/>
          <w:szCs w:val="22"/>
          <w:lang w:val="fr-FR"/>
        </w:rPr>
        <w:t>fokken</w:t>
      </w:r>
      <w:proofErr w:type="spellEnd"/>
      <w:r w:rsidRPr="00A15AB6">
        <w:rPr>
          <w:sz w:val="22"/>
          <w:szCs w:val="22"/>
          <w:lang w:val="fr-FR"/>
        </w:rPr>
        <w:t xml:space="preserve"> </w:t>
      </w:r>
      <w:proofErr w:type="spellStart"/>
      <w:r w:rsidRPr="00A15AB6">
        <w:rPr>
          <w:sz w:val="22"/>
          <w:szCs w:val="22"/>
          <w:lang w:val="fr-FR"/>
        </w:rPr>
        <w:t>dieren</w:t>
      </w:r>
      <w:proofErr w:type="spellEnd"/>
    </w:p>
    <w:p w:rsidR="00E37483" w:rsidRPr="00A15AB6" w:rsidRDefault="00E37483" w:rsidP="00E37483">
      <w:pPr>
        <w:ind w:left="720"/>
        <w:rPr>
          <w:sz w:val="22"/>
          <w:szCs w:val="22"/>
          <w:lang w:val="fr-FR"/>
        </w:rPr>
      </w:pPr>
      <w:r w:rsidRPr="00A15AB6">
        <w:rPr>
          <w:sz w:val="22"/>
          <w:szCs w:val="22"/>
          <w:lang w:val="fr-FR"/>
        </w:rPr>
        <w:t xml:space="preserve">9.    </w:t>
      </w:r>
      <w:proofErr w:type="spellStart"/>
      <w:r>
        <w:rPr>
          <w:sz w:val="22"/>
          <w:szCs w:val="22"/>
          <w:lang w:val="fr-FR"/>
        </w:rPr>
        <w:t>Filmzaaltje</w:t>
      </w:r>
      <w:proofErr w:type="spellEnd"/>
    </w:p>
    <w:p w:rsidR="00E37483" w:rsidRPr="00A15AB6" w:rsidRDefault="00E37483" w:rsidP="00E37483">
      <w:pPr>
        <w:ind w:left="720"/>
        <w:rPr>
          <w:sz w:val="22"/>
          <w:szCs w:val="22"/>
          <w:lang w:val="fr-FR"/>
        </w:rPr>
      </w:pPr>
      <w:r w:rsidRPr="00A15AB6">
        <w:rPr>
          <w:sz w:val="22"/>
          <w:szCs w:val="22"/>
          <w:lang w:val="fr-FR"/>
        </w:rPr>
        <w:t xml:space="preserve">10.  Centrale </w:t>
      </w:r>
      <w:proofErr w:type="spellStart"/>
      <w:r w:rsidRPr="00A15AB6">
        <w:rPr>
          <w:sz w:val="22"/>
          <w:szCs w:val="22"/>
          <w:lang w:val="fr-FR"/>
        </w:rPr>
        <w:t>hal</w:t>
      </w:r>
      <w:proofErr w:type="spellEnd"/>
    </w:p>
    <w:p w:rsidR="00E37483" w:rsidRPr="00A15AB6" w:rsidRDefault="00E37483" w:rsidP="00E37483">
      <w:pPr>
        <w:ind w:left="720"/>
        <w:rPr>
          <w:sz w:val="22"/>
          <w:szCs w:val="22"/>
          <w:lang w:val="fr-FR"/>
        </w:rPr>
      </w:pPr>
      <w:r w:rsidRPr="00A15AB6">
        <w:rPr>
          <w:sz w:val="22"/>
          <w:szCs w:val="22"/>
          <w:lang w:val="fr-FR"/>
        </w:rPr>
        <w:t xml:space="preserve">11.  </w:t>
      </w:r>
      <w:proofErr w:type="spellStart"/>
      <w:r w:rsidRPr="00A15AB6">
        <w:rPr>
          <w:sz w:val="22"/>
          <w:szCs w:val="22"/>
          <w:lang w:val="fr-FR"/>
        </w:rPr>
        <w:t>Expositiezaal</w:t>
      </w:r>
      <w:proofErr w:type="spellEnd"/>
      <w:r w:rsidRPr="00A15AB6">
        <w:rPr>
          <w:sz w:val="22"/>
          <w:szCs w:val="22"/>
          <w:lang w:val="fr-FR"/>
        </w:rPr>
        <w:t>. Historie</w:t>
      </w:r>
    </w:p>
    <w:p w:rsidR="00E37483" w:rsidRPr="00A15AB6" w:rsidRDefault="00E37483" w:rsidP="00E37483">
      <w:pPr>
        <w:ind w:left="720"/>
        <w:rPr>
          <w:sz w:val="22"/>
          <w:szCs w:val="22"/>
          <w:lang w:val="fr-FR"/>
        </w:rPr>
      </w:pPr>
      <w:r w:rsidRPr="00A15AB6">
        <w:rPr>
          <w:sz w:val="22"/>
          <w:szCs w:val="22"/>
          <w:lang w:val="fr-FR"/>
        </w:rPr>
        <w:t xml:space="preserve">12.  </w:t>
      </w:r>
      <w:proofErr w:type="spellStart"/>
      <w:r w:rsidRPr="00A15AB6">
        <w:rPr>
          <w:sz w:val="22"/>
          <w:szCs w:val="22"/>
          <w:lang w:val="fr-FR"/>
        </w:rPr>
        <w:t>Expositiezaal</w:t>
      </w:r>
      <w:proofErr w:type="spellEnd"/>
      <w:r w:rsidRPr="00A15AB6">
        <w:rPr>
          <w:sz w:val="22"/>
          <w:szCs w:val="22"/>
          <w:lang w:val="fr-FR"/>
        </w:rPr>
        <w:t xml:space="preserve"> : </w:t>
      </w:r>
      <w:proofErr w:type="spellStart"/>
      <w:r w:rsidRPr="00A15AB6">
        <w:rPr>
          <w:sz w:val="22"/>
          <w:szCs w:val="22"/>
          <w:lang w:val="fr-FR"/>
        </w:rPr>
        <w:t>Mensen</w:t>
      </w:r>
      <w:proofErr w:type="spellEnd"/>
      <w:r w:rsidRPr="00A15AB6">
        <w:rPr>
          <w:sz w:val="22"/>
          <w:szCs w:val="22"/>
          <w:lang w:val="fr-FR"/>
        </w:rPr>
        <w:t xml:space="preserve"> </w:t>
      </w:r>
      <w:proofErr w:type="spellStart"/>
      <w:r w:rsidRPr="00A15AB6">
        <w:rPr>
          <w:sz w:val="22"/>
          <w:szCs w:val="22"/>
          <w:lang w:val="fr-FR"/>
        </w:rPr>
        <w:t>houden</w:t>
      </w:r>
      <w:proofErr w:type="spellEnd"/>
      <w:r w:rsidRPr="00A15AB6">
        <w:rPr>
          <w:sz w:val="22"/>
          <w:szCs w:val="22"/>
          <w:lang w:val="fr-FR"/>
        </w:rPr>
        <w:t xml:space="preserve"> </w:t>
      </w:r>
      <w:r w:rsidRPr="00A15AB6">
        <w:rPr>
          <w:sz w:val="22"/>
          <w:szCs w:val="22"/>
        </w:rPr>
        <w:t>dieren</w:t>
      </w:r>
    </w:p>
    <w:p w:rsidR="00E37483" w:rsidRPr="00A15AB6" w:rsidRDefault="00E37483" w:rsidP="00E37483">
      <w:pPr>
        <w:ind w:left="720"/>
        <w:rPr>
          <w:sz w:val="22"/>
          <w:szCs w:val="22"/>
          <w:lang w:val="fr-FR"/>
        </w:rPr>
      </w:pPr>
      <w:r w:rsidRPr="00A15AB6">
        <w:rPr>
          <w:sz w:val="22"/>
          <w:szCs w:val="22"/>
          <w:lang w:val="fr-FR"/>
        </w:rPr>
        <w:t xml:space="preserve">13.  </w:t>
      </w:r>
      <w:proofErr w:type="spellStart"/>
      <w:r w:rsidRPr="00A15AB6">
        <w:rPr>
          <w:sz w:val="22"/>
          <w:szCs w:val="22"/>
          <w:lang w:val="fr-FR"/>
        </w:rPr>
        <w:t>Archief</w:t>
      </w:r>
      <w:proofErr w:type="spellEnd"/>
      <w:r w:rsidRPr="00A15AB6">
        <w:rPr>
          <w:sz w:val="22"/>
          <w:szCs w:val="22"/>
          <w:lang w:val="fr-FR"/>
        </w:rPr>
        <w:t>/</w:t>
      </w:r>
      <w:proofErr w:type="spellStart"/>
      <w:r w:rsidRPr="00A15AB6">
        <w:rPr>
          <w:sz w:val="22"/>
          <w:szCs w:val="22"/>
          <w:lang w:val="fr-FR"/>
        </w:rPr>
        <w:t>kluis</w:t>
      </w:r>
      <w:proofErr w:type="spellEnd"/>
    </w:p>
    <w:p w:rsidR="00E37483" w:rsidRPr="00A15AB6" w:rsidRDefault="00E37483" w:rsidP="00E37483">
      <w:pPr>
        <w:ind w:left="720"/>
        <w:rPr>
          <w:sz w:val="22"/>
          <w:szCs w:val="22"/>
          <w:lang w:val="fr-FR"/>
        </w:rPr>
      </w:pPr>
      <w:r w:rsidRPr="00A15AB6">
        <w:rPr>
          <w:sz w:val="22"/>
          <w:szCs w:val="22"/>
          <w:lang w:val="fr-FR"/>
        </w:rPr>
        <w:t xml:space="preserve">14.  </w:t>
      </w:r>
      <w:proofErr w:type="spellStart"/>
      <w:r w:rsidRPr="00A15AB6">
        <w:rPr>
          <w:sz w:val="22"/>
          <w:szCs w:val="22"/>
          <w:lang w:val="fr-FR"/>
        </w:rPr>
        <w:t>Werkplaats</w:t>
      </w:r>
      <w:proofErr w:type="spellEnd"/>
    </w:p>
    <w:p w:rsidR="00E37483" w:rsidRPr="00A15AB6" w:rsidRDefault="00E37483" w:rsidP="00E37483">
      <w:pPr>
        <w:ind w:left="720"/>
        <w:rPr>
          <w:sz w:val="22"/>
          <w:szCs w:val="22"/>
          <w:lang w:val="fr-FR"/>
        </w:rPr>
      </w:pPr>
      <w:r w:rsidRPr="00A15AB6">
        <w:rPr>
          <w:sz w:val="22"/>
          <w:szCs w:val="22"/>
          <w:lang w:val="fr-FR"/>
        </w:rPr>
        <w:t xml:space="preserve">15.  Gang en </w:t>
      </w:r>
      <w:proofErr w:type="spellStart"/>
      <w:r w:rsidRPr="00A15AB6">
        <w:rPr>
          <w:sz w:val="22"/>
          <w:szCs w:val="22"/>
          <w:lang w:val="fr-FR"/>
        </w:rPr>
        <w:t>expositiewand</w:t>
      </w:r>
      <w:proofErr w:type="spellEnd"/>
    </w:p>
    <w:p w:rsidR="00E37483" w:rsidRPr="00A15AB6" w:rsidRDefault="00E37483" w:rsidP="00E37483">
      <w:pPr>
        <w:ind w:left="720"/>
        <w:rPr>
          <w:sz w:val="22"/>
          <w:szCs w:val="22"/>
          <w:lang w:val="fr-FR"/>
        </w:rPr>
      </w:pPr>
      <w:r w:rsidRPr="00A15AB6">
        <w:rPr>
          <w:sz w:val="22"/>
          <w:szCs w:val="22"/>
          <w:lang w:val="fr-FR"/>
        </w:rPr>
        <w:lastRenderedPageBreak/>
        <w:t xml:space="preserve">16.  </w:t>
      </w:r>
      <w:proofErr w:type="spellStart"/>
      <w:r w:rsidRPr="00A15AB6">
        <w:rPr>
          <w:sz w:val="22"/>
          <w:szCs w:val="22"/>
          <w:lang w:val="fr-FR"/>
        </w:rPr>
        <w:t>Schilderijendepot</w:t>
      </w:r>
      <w:proofErr w:type="spellEnd"/>
    </w:p>
    <w:p w:rsidR="00E37483" w:rsidRPr="00A15AB6" w:rsidRDefault="00E37483" w:rsidP="00E37483">
      <w:pPr>
        <w:ind w:left="720"/>
        <w:rPr>
          <w:sz w:val="22"/>
          <w:szCs w:val="22"/>
          <w:lang w:val="fr-FR"/>
        </w:rPr>
      </w:pPr>
      <w:r w:rsidRPr="00A15AB6">
        <w:rPr>
          <w:sz w:val="22"/>
          <w:szCs w:val="22"/>
          <w:lang w:val="fr-FR"/>
        </w:rPr>
        <w:t xml:space="preserve">17.  2de </w:t>
      </w:r>
      <w:proofErr w:type="spellStart"/>
      <w:r w:rsidRPr="00A15AB6">
        <w:rPr>
          <w:sz w:val="22"/>
          <w:szCs w:val="22"/>
          <w:lang w:val="fr-FR"/>
        </w:rPr>
        <w:t>kantoor</w:t>
      </w:r>
      <w:proofErr w:type="spellEnd"/>
    </w:p>
    <w:p w:rsidR="00E37483" w:rsidRPr="00A15AB6" w:rsidRDefault="00E37483" w:rsidP="00E37483">
      <w:pPr>
        <w:ind w:left="720"/>
        <w:rPr>
          <w:sz w:val="22"/>
          <w:szCs w:val="22"/>
          <w:lang w:val="fr-FR"/>
        </w:rPr>
      </w:pPr>
      <w:r w:rsidRPr="00A15AB6">
        <w:rPr>
          <w:sz w:val="22"/>
          <w:szCs w:val="22"/>
          <w:lang w:val="fr-FR"/>
        </w:rPr>
        <w:t xml:space="preserve">18.  </w:t>
      </w:r>
      <w:proofErr w:type="spellStart"/>
      <w:r w:rsidRPr="00A15AB6">
        <w:rPr>
          <w:sz w:val="22"/>
          <w:szCs w:val="22"/>
          <w:lang w:val="fr-FR"/>
        </w:rPr>
        <w:t>Intern</w:t>
      </w:r>
      <w:proofErr w:type="spellEnd"/>
      <w:r w:rsidRPr="00A15AB6">
        <w:rPr>
          <w:sz w:val="22"/>
          <w:szCs w:val="22"/>
          <w:lang w:val="fr-FR"/>
        </w:rPr>
        <w:t xml:space="preserve"> </w:t>
      </w:r>
      <w:proofErr w:type="spellStart"/>
      <w:r w:rsidRPr="00A15AB6">
        <w:rPr>
          <w:sz w:val="22"/>
          <w:szCs w:val="22"/>
          <w:lang w:val="fr-FR"/>
        </w:rPr>
        <w:t>depot</w:t>
      </w:r>
      <w:proofErr w:type="spellEnd"/>
      <w:r w:rsidRPr="00A15AB6">
        <w:rPr>
          <w:sz w:val="22"/>
          <w:szCs w:val="22"/>
          <w:lang w:val="fr-FR"/>
        </w:rPr>
        <w:t>/</w:t>
      </w:r>
      <w:proofErr w:type="spellStart"/>
      <w:r w:rsidRPr="00A15AB6">
        <w:rPr>
          <w:sz w:val="22"/>
          <w:szCs w:val="22"/>
          <w:lang w:val="fr-FR"/>
        </w:rPr>
        <w:t>doka</w:t>
      </w:r>
      <w:proofErr w:type="spellEnd"/>
    </w:p>
    <w:p w:rsidR="00E37483" w:rsidRPr="00A15AB6" w:rsidRDefault="00E37483" w:rsidP="00E37483">
      <w:pPr>
        <w:ind w:left="720"/>
        <w:rPr>
          <w:sz w:val="22"/>
          <w:szCs w:val="22"/>
          <w:lang w:val="fr-FR"/>
        </w:rPr>
      </w:pPr>
      <w:r w:rsidRPr="00A15AB6">
        <w:rPr>
          <w:sz w:val="22"/>
          <w:szCs w:val="22"/>
          <w:lang w:val="fr-FR"/>
        </w:rPr>
        <w:t xml:space="preserve">19.  </w:t>
      </w:r>
      <w:proofErr w:type="spellStart"/>
      <w:r w:rsidRPr="00A15AB6">
        <w:rPr>
          <w:sz w:val="22"/>
          <w:szCs w:val="22"/>
          <w:lang w:val="fr-FR"/>
        </w:rPr>
        <w:t>Toiletgroep</w:t>
      </w:r>
      <w:proofErr w:type="spellEnd"/>
    </w:p>
    <w:p w:rsidR="00E37483" w:rsidRPr="00A15AB6" w:rsidRDefault="00E37483" w:rsidP="00E37483">
      <w:pPr>
        <w:ind w:left="720"/>
        <w:rPr>
          <w:sz w:val="22"/>
          <w:szCs w:val="22"/>
          <w:lang w:val="fr-FR"/>
        </w:rPr>
      </w:pPr>
      <w:r w:rsidRPr="00A15AB6">
        <w:rPr>
          <w:sz w:val="22"/>
          <w:szCs w:val="22"/>
          <w:lang w:val="fr-FR"/>
        </w:rPr>
        <w:t xml:space="preserve">20.  </w:t>
      </w:r>
      <w:proofErr w:type="spellStart"/>
      <w:r w:rsidRPr="00A15AB6">
        <w:rPr>
          <w:sz w:val="22"/>
          <w:szCs w:val="22"/>
          <w:lang w:val="fr-FR"/>
        </w:rPr>
        <w:t>Expositiezaal</w:t>
      </w:r>
      <w:proofErr w:type="spellEnd"/>
      <w:r w:rsidRPr="00A15AB6">
        <w:rPr>
          <w:sz w:val="22"/>
          <w:szCs w:val="22"/>
          <w:lang w:val="fr-FR"/>
        </w:rPr>
        <w:t>/</w:t>
      </w:r>
      <w:proofErr w:type="spellStart"/>
      <w:r w:rsidRPr="00A15AB6">
        <w:rPr>
          <w:sz w:val="22"/>
          <w:szCs w:val="22"/>
          <w:lang w:val="fr-FR"/>
        </w:rPr>
        <w:t>trappenhal</w:t>
      </w:r>
      <w:proofErr w:type="spellEnd"/>
    </w:p>
    <w:p w:rsidR="00E37483" w:rsidRPr="00A15AB6" w:rsidRDefault="00E37483" w:rsidP="00E37483">
      <w:pPr>
        <w:ind w:left="720"/>
        <w:rPr>
          <w:sz w:val="22"/>
          <w:szCs w:val="22"/>
          <w:lang w:val="fr-FR"/>
        </w:rPr>
      </w:pPr>
      <w:r w:rsidRPr="00A15AB6">
        <w:rPr>
          <w:sz w:val="22"/>
          <w:szCs w:val="22"/>
          <w:lang w:val="fr-FR"/>
        </w:rPr>
        <w:t xml:space="preserve">21.  </w:t>
      </w:r>
      <w:proofErr w:type="spellStart"/>
      <w:r w:rsidRPr="00A15AB6">
        <w:rPr>
          <w:sz w:val="22"/>
          <w:szCs w:val="22"/>
          <w:lang w:val="fr-FR"/>
        </w:rPr>
        <w:t>Expositiezaal</w:t>
      </w:r>
      <w:proofErr w:type="spellEnd"/>
      <w:r w:rsidRPr="00A15AB6">
        <w:rPr>
          <w:sz w:val="22"/>
          <w:szCs w:val="22"/>
          <w:lang w:val="fr-FR"/>
        </w:rPr>
        <w:t xml:space="preserve"> :  </w:t>
      </w:r>
      <w:proofErr w:type="spellStart"/>
      <w:r w:rsidRPr="00A15AB6">
        <w:rPr>
          <w:sz w:val="22"/>
          <w:szCs w:val="22"/>
          <w:lang w:val="fr-FR"/>
        </w:rPr>
        <w:t>Mensen</w:t>
      </w:r>
      <w:proofErr w:type="spellEnd"/>
      <w:r w:rsidRPr="00A15AB6">
        <w:rPr>
          <w:sz w:val="22"/>
          <w:szCs w:val="22"/>
          <w:lang w:val="fr-FR"/>
        </w:rPr>
        <w:t xml:space="preserve"> </w:t>
      </w:r>
      <w:proofErr w:type="spellStart"/>
      <w:r w:rsidRPr="00A15AB6">
        <w:rPr>
          <w:sz w:val="22"/>
          <w:szCs w:val="22"/>
          <w:lang w:val="fr-FR"/>
        </w:rPr>
        <w:t>maken</w:t>
      </w:r>
      <w:proofErr w:type="spellEnd"/>
      <w:r w:rsidRPr="00A15AB6">
        <w:rPr>
          <w:sz w:val="22"/>
          <w:szCs w:val="22"/>
          <w:lang w:val="fr-FR"/>
        </w:rPr>
        <w:t xml:space="preserve"> </w:t>
      </w:r>
      <w:r w:rsidRPr="00A15AB6">
        <w:rPr>
          <w:sz w:val="22"/>
          <w:szCs w:val="22"/>
        </w:rPr>
        <w:t>dieren</w:t>
      </w:r>
    </w:p>
    <w:p w:rsidR="00E37483" w:rsidRPr="00A15AB6" w:rsidRDefault="00E37483" w:rsidP="00E37483">
      <w:pPr>
        <w:ind w:left="720"/>
        <w:rPr>
          <w:sz w:val="22"/>
          <w:szCs w:val="22"/>
          <w:lang w:val="fr-FR"/>
        </w:rPr>
      </w:pPr>
      <w:r w:rsidRPr="00A15AB6">
        <w:rPr>
          <w:sz w:val="22"/>
          <w:szCs w:val="22"/>
          <w:lang w:val="fr-FR"/>
        </w:rPr>
        <w:t xml:space="preserve">22.  </w:t>
      </w:r>
      <w:proofErr w:type="spellStart"/>
      <w:r w:rsidRPr="00A15AB6">
        <w:rPr>
          <w:sz w:val="22"/>
          <w:szCs w:val="22"/>
          <w:lang w:val="fr-FR"/>
        </w:rPr>
        <w:t>Overloop</w:t>
      </w:r>
      <w:proofErr w:type="spellEnd"/>
    </w:p>
    <w:p w:rsidR="00E37483" w:rsidRPr="00A15AB6" w:rsidRDefault="00E37483" w:rsidP="00E37483">
      <w:pPr>
        <w:ind w:left="720"/>
        <w:rPr>
          <w:sz w:val="22"/>
          <w:szCs w:val="22"/>
          <w:lang w:val="fr-FR"/>
        </w:rPr>
      </w:pPr>
      <w:r w:rsidRPr="00A15AB6">
        <w:rPr>
          <w:sz w:val="22"/>
          <w:szCs w:val="22"/>
          <w:lang w:val="fr-FR"/>
        </w:rPr>
        <w:t xml:space="preserve">23.  </w:t>
      </w:r>
      <w:proofErr w:type="spellStart"/>
      <w:r w:rsidRPr="00A15AB6">
        <w:rPr>
          <w:sz w:val="22"/>
          <w:szCs w:val="22"/>
          <w:lang w:val="fr-FR"/>
        </w:rPr>
        <w:t>Vergaderzaal</w:t>
      </w:r>
      <w:proofErr w:type="spellEnd"/>
    </w:p>
    <w:p w:rsidR="00E37483" w:rsidRPr="00A15AB6" w:rsidRDefault="00E37483" w:rsidP="00E37483">
      <w:pPr>
        <w:ind w:left="720"/>
        <w:rPr>
          <w:sz w:val="22"/>
          <w:szCs w:val="22"/>
          <w:lang w:val="fr-FR"/>
        </w:rPr>
      </w:pPr>
      <w:r w:rsidRPr="00A15AB6">
        <w:rPr>
          <w:sz w:val="22"/>
          <w:szCs w:val="22"/>
          <w:lang w:val="fr-FR"/>
        </w:rPr>
        <w:t xml:space="preserve">24.  2de </w:t>
      </w:r>
      <w:proofErr w:type="spellStart"/>
      <w:r w:rsidRPr="00A15AB6">
        <w:rPr>
          <w:sz w:val="22"/>
          <w:szCs w:val="22"/>
          <w:lang w:val="fr-FR"/>
        </w:rPr>
        <w:t>toiletgroep</w:t>
      </w:r>
      <w:proofErr w:type="spellEnd"/>
    </w:p>
    <w:p w:rsidR="00E37483" w:rsidRPr="00A15AB6" w:rsidRDefault="00E37483" w:rsidP="00E37483">
      <w:pPr>
        <w:ind w:left="720"/>
        <w:rPr>
          <w:sz w:val="22"/>
          <w:szCs w:val="22"/>
          <w:lang w:val="fr-FR"/>
        </w:rPr>
      </w:pPr>
      <w:r w:rsidRPr="00A15AB6">
        <w:rPr>
          <w:sz w:val="22"/>
          <w:szCs w:val="22"/>
          <w:lang w:val="fr-FR"/>
        </w:rPr>
        <w:t xml:space="preserve">25.  </w:t>
      </w:r>
      <w:proofErr w:type="spellStart"/>
      <w:r w:rsidRPr="00A15AB6">
        <w:rPr>
          <w:sz w:val="22"/>
          <w:szCs w:val="22"/>
          <w:lang w:val="fr-FR"/>
        </w:rPr>
        <w:t>Bibliotheek</w:t>
      </w:r>
      <w:proofErr w:type="spellEnd"/>
      <w:r w:rsidRPr="00A15AB6">
        <w:rPr>
          <w:sz w:val="22"/>
          <w:szCs w:val="22"/>
          <w:lang w:val="fr-FR"/>
        </w:rPr>
        <w:t xml:space="preserve"> 1</w:t>
      </w:r>
    </w:p>
    <w:p w:rsidR="00E37483" w:rsidRPr="00A15AB6" w:rsidRDefault="00E37483" w:rsidP="00E37483">
      <w:pPr>
        <w:ind w:left="720"/>
        <w:rPr>
          <w:sz w:val="22"/>
          <w:szCs w:val="22"/>
          <w:lang w:val="fr-FR"/>
        </w:rPr>
      </w:pPr>
      <w:r w:rsidRPr="00A15AB6">
        <w:rPr>
          <w:sz w:val="22"/>
          <w:szCs w:val="22"/>
          <w:lang w:val="fr-FR"/>
        </w:rPr>
        <w:t xml:space="preserve">26.  </w:t>
      </w:r>
      <w:proofErr w:type="spellStart"/>
      <w:r w:rsidRPr="00A15AB6">
        <w:rPr>
          <w:sz w:val="22"/>
          <w:szCs w:val="22"/>
          <w:lang w:val="fr-FR"/>
        </w:rPr>
        <w:t>Bibliotheek</w:t>
      </w:r>
      <w:proofErr w:type="spellEnd"/>
      <w:r w:rsidRPr="00A15AB6">
        <w:rPr>
          <w:sz w:val="22"/>
          <w:szCs w:val="22"/>
          <w:lang w:val="fr-FR"/>
        </w:rPr>
        <w:t xml:space="preserve"> 2</w:t>
      </w:r>
    </w:p>
    <w:p w:rsidR="00E37483" w:rsidRPr="00A15AB6" w:rsidRDefault="00E37483" w:rsidP="00E37483">
      <w:pPr>
        <w:ind w:left="720"/>
        <w:rPr>
          <w:sz w:val="22"/>
          <w:szCs w:val="22"/>
          <w:lang w:val="fr-FR"/>
        </w:rPr>
      </w:pPr>
      <w:r w:rsidRPr="00A15AB6">
        <w:rPr>
          <w:sz w:val="22"/>
          <w:szCs w:val="22"/>
          <w:lang w:val="fr-FR"/>
        </w:rPr>
        <w:t xml:space="preserve">27.  CV </w:t>
      </w:r>
      <w:proofErr w:type="spellStart"/>
      <w:r w:rsidRPr="00A15AB6">
        <w:rPr>
          <w:sz w:val="22"/>
          <w:szCs w:val="22"/>
          <w:lang w:val="fr-FR"/>
        </w:rPr>
        <w:t>ruimte</w:t>
      </w:r>
      <w:proofErr w:type="spellEnd"/>
    </w:p>
    <w:p w:rsidR="00E37483" w:rsidRPr="00A15AB6" w:rsidRDefault="00E37483" w:rsidP="00E37483">
      <w:pPr>
        <w:ind w:left="720"/>
        <w:rPr>
          <w:sz w:val="22"/>
          <w:szCs w:val="22"/>
          <w:lang w:val="fr-FR"/>
        </w:rPr>
      </w:pPr>
      <w:r w:rsidRPr="00A15AB6">
        <w:rPr>
          <w:sz w:val="22"/>
          <w:szCs w:val="22"/>
          <w:lang w:val="fr-FR"/>
        </w:rPr>
        <w:t xml:space="preserve">28.  </w:t>
      </w:r>
      <w:proofErr w:type="spellStart"/>
      <w:r w:rsidRPr="00A15AB6">
        <w:rPr>
          <w:sz w:val="22"/>
          <w:szCs w:val="22"/>
          <w:lang w:val="fr-FR"/>
        </w:rPr>
        <w:t>Bergzolder</w:t>
      </w:r>
      <w:proofErr w:type="spellEnd"/>
      <w:r w:rsidRPr="00A15AB6">
        <w:rPr>
          <w:sz w:val="22"/>
          <w:szCs w:val="22"/>
          <w:lang w:val="fr-FR"/>
        </w:rPr>
        <w:t xml:space="preserve"> 1</w:t>
      </w:r>
    </w:p>
    <w:p w:rsidR="00E37483" w:rsidRPr="00A15AB6" w:rsidRDefault="00E37483" w:rsidP="00E37483">
      <w:pPr>
        <w:ind w:left="720"/>
        <w:rPr>
          <w:sz w:val="22"/>
          <w:szCs w:val="22"/>
          <w:lang w:val="fr-FR"/>
        </w:rPr>
      </w:pPr>
      <w:r w:rsidRPr="00A15AB6">
        <w:rPr>
          <w:sz w:val="22"/>
          <w:szCs w:val="22"/>
          <w:lang w:val="fr-FR"/>
        </w:rPr>
        <w:t xml:space="preserve">29.  </w:t>
      </w:r>
      <w:proofErr w:type="spellStart"/>
      <w:r w:rsidRPr="00A15AB6">
        <w:rPr>
          <w:sz w:val="22"/>
          <w:szCs w:val="22"/>
          <w:lang w:val="fr-FR"/>
        </w:rPr>
        <w:t>Bergzolder</w:t>
      </w:r>
      <w:proofErr w:type="spellEnd"/>
      <w:r w:rsidRPr="00A15AB6">
        <w:rPr>
          <w:sz w:val="22"/>
          <w:szCs w:val="22"/>
          <w:lang w:val="fr-FR"/>
        </w:rPr>
        <w:t xml:space="preserve"> 2</w:t>
      </w:r>
    </w:p>
    <w:p w:rsidR="00E37483" w:rsidRPr="00A15AB6" w:rsidRDefault="00E37483" w:rsidP="00E37483">
      <w:pPr>
        <w:ind w:left="720"/>
        <w:rPr>
          <w:sz w:val="22"/>
          <w:szCs w:val="22"/>
          <w:lang w:val="fr-FR"/>
        </w:rPr>
      </w:pPr>
      <w:r w:rsidRPr="00A15AB6">
        <w:rPr>
          <w:sz w:val="22"/>
          <w:szCs w:val="22"/>
          <w:lang w:val="fr-FR"/>
        </w:rPr>
        <w:t xml:space="preserve">30.  </w:t>
      </w:r>
      <w:proofErr w:type="spellStart"/>
      <w:r w:rsidRPr="00A15AB6">
        <w:rPr>
          <w:sz w:val="22"/>
          <w:szCs w:val="22"/>
          <w:lang w:val="fr-FR"/>
        </w:rPr>
        <w:t>Bergzolder</w:t>
      </w:r>
      <w:proofErr w:type="spellEnd"/>
      <w:r w:rsidRPr="00A15AB6">
        <w:rPr>
          <w:sz w:val="22"/>
          <w:szCs w:val="22"/>
          <w:lang w:val="fr-FR"/>
        </w:rPr>
        <w:t xml:space="preserve"> 3</w:t>
      </w:r>
    </w:p>
    <w:p w:rsidR="00E37483" w:rsidRDefault="00E37483" w:rsidP="00E37483">
      <w:pPr>
        <w:ind w:left="360"/>
        <w:rPr>
          <w:sz w:val="22"/>
          <w:szCs w:val="22"/>
          <w:lang w:val="fr-FR"/>
        </w:rPr>
      </w:pPr>
      <w:r w:rsidRPr="00A15AB6">
        <w:rPr>
          <w:sz w:val="22"/>
          <w:szCs w:val="22"/>
          <w:lang w:val="fr-FR"/>
        </w:rPr>
        <w:t xml:space="preserve">      31.  </w:t>
      </w:r>
      <w:proofErr w:type="spellStart"/>
      <w:r w:rsidRPr="00A15AB6">
        <w:rPr>
          <w:sz w:val="22"/>
          <w:szCs w:val="22"/>
          <w:lang w:val="fr-FR"/>
        </w:rPr>
        <w:t>Bergzolder</w:t>
      </w:r>
      <w:proofErr w:type="spellEnd"/>
      <w:r w:rsidRPr="00A15AB6">
        <w:rPr>
          <w:sz w:val="22"/>
          <w:szCs w:val="22"/>
          <w:lang w:val="fr-FR"/>
        </w:rPr>
        <w:t xml:space="preserve"> 4</w:t>
      </w:r>
    </w:p>
    <w:p w:rsidR="00AD5E50" w:rsidRDefault="00AD5E50" w:rsidP="00E37483">
      <w:pPr>
        <w:ind w:left="360"/>
        <w:rPr>
          <w:sz w:val="22"/>
          <w:szCs w:val="22"/>
          <w:lang w:val="fr-FR"/>
        </w:rPr>
        <w:sectPr w:rsidR="00AD5E50" w:rsidSect="00AD5E50">
          <w:type w:val="continuous"/>
          <w:pgSz w:w="11906" w:h="16838"/>
          <w:pgMar w:top="1417" w:right="1417" w:bottom="1417" w:left="1417" w:header="708" w:footer="708" w:gutter="0"/>
          <w:cols w:num="2" w:space="708"/>
          <w:docGrid w:linePitch="360"/>
        </w:sectPr>
      </w:pPr>
    </w:p>
    <w:p w:rsidR="00E37483" w:rsidRDefault="00E37483" w:rsidP="00E37483">
      <w:pPr>
        <w:ind w:left="360"/>
        <w:rPr>
          <w:sz w:val="22"/>
          <w:szCs w:val="22"/>
          <w:lang w:val="fr-FR"/>
        </w:rPr>
      </w:pPr>
    </w:p>
    <w:p w:rsidR="00E37483" w:rsidRPr="00A15AB6" w:rsidRDefault="00E37483" w:rsidP="00E37483">
      <w:pPr>
        <w:ind w:left="708"/>
        <w:rPr>
          <w:sz w:val="22"/>
          <w:szCs w:val="22"/>
        </w:rPr>
      </w:pPr>
      <w:r w:rsidRPr="00A15AB6">
        <w:rPr>
          <w:sz w:val="22"/>
          <w:szCs w:val="22"/>
        </w:rPr>
        <w:t xml:space="preserve">De </w:t>
      </w:r>
      <w:r>
        <w:rPr>
          <w:sz w:val="22"/>
          <w:szCs w:val="22"/>
        </w:rPr>
        <w:t xml:space="preserve">totale </w:t>
      </w:r>
      <w:r w:rsidRPr="00A15AB6">
        <w:rPr>
          <w:sz w:val="22"/>
          <w:szCs w:val="22"/>
        </w:rPr>
        <w:t xml:space="preserve">expositieruimten hebben een oppervlakte van ca </w:t>
      </w:r>
      <w:r w:rsidR="00C922FD">
        <w:rPr>
          <w:sz w:val="22"/>
          <w:szCs w:val="22"/>
        </w:rPr>
        <w:t>5</w:t>
      </w:r>
      <w:r w:rsidR="00C922FD" w:rsidRPr="00A15AB6">
        <w:rPr>
          <w:sz w:val="22"/>
          <w:szCs w:val="22"/>
        </w:rPr>
        <w:t xml:space="preserve">50 </w:t>
      </w:r>
      <w:r w:rsidRPr="00A15AB6">
        <w:rPr>
          <w:sz w:val="22"/>
          <w:szCs w:val="22"/>
        </w:rPr>
        <w:t xml:space="preserve">m2. </w:t>
      </w:r>
    </w:p>
    <w:p w:rsidR="00E37483" w:rsidRPr="00A15AB6" w:rsidRDefault="00E37483" w:rsidP="00366986">
      <w:pPr>
        <w:rPr>
          <w:sz w:val="22"/>
          <w:szCs w:val="22"/>
        </w:rPr>
      </w:pPr>
      <w:r w:rsidRPr="00A15AB6">
        <w:rPr>
          <w:sz w:val="22"/>
          <w:szCs w:val="22"/>
        </w:rPr>
        <w:t>De vergaderruimte (ca 100 m2) kan eventueel benut worden als tijdelijke expositieruimte.</w:t>
      </w:r>
      <w:r w:rsidR="00C922FD">
        <w:rPr>
          <w:sz w:val="22"/>
          <w:szCs w:val="22"/>
        </w:rPr>
        <w:t xml:space="preserve">  </w:t>
      </w:r>
      <w:r w:rsidRPr="00A15AB6">
        <w:rPr>
          <w:sz w:val="22"/>
          <w:szCs w:val="22"/>
        </w:rPr>
        <w:t>Er zijn meerdere nooduitgangen</w:t>
      </w:r>
      <w:r>
        <w:rPr>
          <w:sz w:val="22"/>
          <w:szCs w:val="22"/>
        </w:rPr>
        <w:t xml:space="preserve"> en b</w:t>
      </w:r>
      <w:r w:rsidRPr="00A15AB6">
        <w:rPr>
          <w:sz w:val="22"/>
          <w:szCs w:val="22"/>
        </w:rPr>
        <w:t>randblusapparaten zijn aanwezig.</w:t>
      </w:r>
    </w:p>
    <w:p w:rsidR="00E37483" w:rsidRPr="00A15AB6" w:rsidRDefault="00E37483" w:rsidP="00E37483">
      <w:pPr>
        <w:ind w:left="348"/>
        <w:rPr>
          <w:sz w:val="22"/>
          <w:szCs w:val="22"/>
        </w:rPr>
      </w:pPr>
      <w:r w:rsidRPr="00A15AB6">
        <w:rPr>
          <w:sz w:val="22"/>
          <w:szCs w:val="22"/>
        </w:rPr>
        <w:t xml:space="preserve">      Het gebouw is beveiligd middels een alarminstallatie.   Er is een externe opslag.</w:t>
      </w:r>
    </w:p>
    <w:p w:rsidR="00E37483" w:rsidRPr="00A15AB6" w:rsidRDefault="00E37483" w:rsidP="00E37483">
      <w:pPr>
        <w:rPr>
          <w:sz w:val="22"/>
          <w:szCs w:val="22"/>
        </w:rPr>
      </w:pPr>
      <w:r w:rsidRPr="00A15AB6">
        <w:rPr>
          <w:sz w:val="22"/>
          <w:szCs w:val="22"/>
        </w:rPr>
        <w:t xml:space="preserve">          </w:t>
      </w:r>
    </w:p>
    <w:p w:rsidR="00E37483" w:rsidRPr="00A15AB6" w:rsidRDefault="00E37483" w:rsidP="00E37483">
      <w:pPr>
        <w:ind w:left="360"/>
        <w:rPr>
          <w:sz w:val="22"/>
          <w:szCs w:val="22"/>
          <w:lang w:val="fr-FR"/>
        </w:rPr>
      </w:pPr>
    </w:p>
    <w:p w:rsidR="00CB7CF5" w:rsidRDefault="0060457A" w:rsidP="00CB7CF5">
      <w:pPr>
        <w:pStyle w:val="Plattetekstinspringen3"/>
        <w:ind w:left="717" w:firstLine="33"/>
        <w:rPr>
          <w:sz w:val="22"/>
          <w:szCs w:val="22"/>
        </w:rPr>
      </w:pPr>
      <w:r>
        <w:rPr>
          <w:noProof/>
        </w:rPr>
        <w:lastRenderedPageBreak/>
        <w:drawing>
          <wp:inline distT="0" distB="0" distL="0" distR="0" wp14:anchorId="78ACBE1D" wp14:editId="16065334">
            <wp:extent cx="5760720" cy="7113626"/>
            <wp:effectExtent l="0" t="0" r="0" b="0"/>
            <wp:docPr id="4" name="Afbeelding 2"/>
            <wp:cNvGraphicFramePr/>
            <a:graphic xmlns:a="http://schemas.openxmlformats.org/drawingml/2006/main">
              <a:graphicData uri="http://schemas.openxmlformats.org/drawingml/2006/picture">
                <pic:pic xmlns:pic="http://schemas.openxmlformats.org/drawingml/2006/picture">
                  <pic:nvPicPr>
                    <pic:cNvPr id="4" name="Afbeelding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113626"/>
                    </a:xfrm>
                    <a:prstGeom prst="rect">
                      <a:avLst/>
                    </a:prstGeom>
                    <a:noFill/>
                    <a:ln>
                      <a:noFill/>
                    </a:ln>
                  </pic:spPr>
                </pic:pic>
              </a:graphicData>
            </a:graphic>
          </wp:inline>
        </w:drawing>
      </w:r>
      <w:r w:rsidR="00CB7CF5" w:rsidRPr="00A15AB6">
        <w:rPr>
          <w:sz w:val="22"/>
          <w:szCs w:val="22"/>
        </w:rPr>
        <w:t xml:space="preserve"> </w:t>
      </w:r>
    </w:p>
    <w:p w:rsidR="0060457A" w:rsidRPr="00A15AB6" w:rsidRDefault="0060457A" w:rsidP="00CB7CF5">
      <w:pPr>
        <w:pStyle w:val="Plattetekstinspringen3"/>
        <w:ind w:left="717" w:firstLine="33"/>
        <w:rPr>
          <w:sz w:val="22"/>
          <w:szCs w:val="22"/>
        </w:rPr>
      </w:pPr>
    </w:p>
    <w:p w:rsidR="00AD2CAB" w:rsidRDefault="00AD2CAB" w:rsidP="00CB7CF5">
      <w:pPr>
        <w:ind w:left="708"/>
        <w:rPr>
          <w:sz w:val="22"/>
          <w:szCs w:val="22"/>
        </w:rPr>
      </w:pPr>
    </w:p>
    <w:p w:rsidR="00CB7CF5" w:rsidRPr="00A15AB6" w:rsidRDefault="00CB7CF5" w:rsidP="00CB7CF5">
      <w:pPr>
        <w:rPr>
          <w:sz w:val="22"/>
          <w:szCs w:val="22"/>
        </w:rPr>
      </w:pPr>
      <w:r w:rsidRPr="00A15AB6">
        <w:rPr>
          <w:sz w:val="22"/>
          <w:szCs w:val="22"/>
        </w:rPr>
        <w:t xml:space="preserve">      </w:t>
      </w:r>
    </w:p>
    <w:p w:rsidR="0042776D" w:rsidRPr="000A08D0" w:rsidRDefault="0042776D" w:rsidP="0042776D">
      <w:pPr>
        <w:rPr>
          <w:color w:val="00B050"/>
        </w:rPr>
      </w:pPr>
    </w:p>
    <w:p w:rsidR="0042776D" w:rsidRDefault="002646B9" w:rsidP="0042776D">
      <w:r>
        <w:rPr>
          <w:noProof/>
        </w:rPr>
        <w:lastRenderedPageBreak/>
        <w:drawing>
          <wp:inline distT="0" distB="0" distL="0" distR="0" wp14:anchorId="0BB29E54" wp14:editId="5E70A4FA">
            <wp:extent cx="4417695" cy="8258810"/>
            <wp:effectExtent l="0" t="0" r="1905" b="8890"/>
            <wp:docPr id="2" name="Afbeelding 202" descr="plattegrond"/>
            <wp:cNvGraphicFramePr/>
            <a:graphic xmlns:a="http://schemas.openxmlformats.org/drawingml/2006/main">
              <a:graphicData uri="http://schemas.openxmlformats.org/drawingml/2006/picture">
                <pic:pic xmlns:pic="http://schemas.openxmlformats.org/drawingml/2006/picture">
                  <pic:nvPicPr>
                    <pic:cNvPr id="2" name="Afbeelding 202" descr="plattegrond"/>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7695" cy="8258810"/>
                    </a:xfrm>
                    <a:prstGeom prst="rect">
                      <a:avLst/>
                    </a:prstGeom>
                    <a:noFill/>
                    <a:ln>
                      <a:noFill/>
                    </a:ln>
                  </pic:spPr>
                </pic:pic>
              </a:graphicData>
            </a:graphic>
          </wp:inline>
        </w:drawing>
      </w:r>
    </w:p>
    <w:p w:rsidR="0042776D" w:rsidRDefault="0042776D" w:rsidP="0042776D"/>
    <w:p w:rsidR="0042776D" w:rsidRDefault="0042776D" w:rsidP="0042776D"/>
    <w:p w:rsidR="0042776D" w:rsidRDefault="0042776D" w:rsidP="0042776D"/>
    <w:p w:rsidR="00AD5E50" w:rsidRPr="00B83825" w:rsidRDefault="00AD5E50" w:rsidP="00AD5E50">
      <w:pPr>
        <w:pStyle w:val="Kop2"/>
        <w:numPr>
          <w:ilvl w:val="0"/>
          <w:numId w:val="0"/>
        </w:numPr>
        <w:ind w:left="792" w:hanging="792"/>
        <w:rPr>
          <w:color w:val="00B050"/>
          <w:sz w:val="24"/>
          <w:szCs w:val="24"/>
        </w:rPr>
      </w:pPr>
      <w:bookmarkStart w:id="20" w:name="_Toc275623721"/>
      <w:bookmarkStart w:id="21" w:name="_Toc275620367"/>
      <w:r w:rsidRPr="00B83825">
        <w:rPr>
          <w:color w:val="00B050"/>
          <w:sz w:val="24"/>
          <w:szCs w:val="24"/>
        </w:rPr>
        <w:lastRenderedPageBreak/>
        <w:t>2.2. Verzekering.</w:t>
      </w:r>
    </w:p>
    <w:p w:rsidR="00AD5E50" w:rsidRPr="00C57B11" w:rsidRDefault="00AD5E50" w:rsidP="00AD5E50">
      <w:pPr>
        <w:numPr>
          <w:ilvl w:val="0"/>
          <w:numId w:val="13"/>
        </w:numPr>
        <w:rPr>
          <w:sz w:val="22"/>
          <w:szCs w:val="22"/>
        </w:rPr>
      </w:pPr>
      <w:r w:rsidRPr="00C57B11">
        <w:rPr>
          <w:sz w:val="22"/>
          <w:szCs w:val="22"/>
        </w:rPr>
        <w:t xml:space="preserve">CRV heeft </w:t>
      </w:r>
      <w:r>
        <w:rPr>
          <w:sz w:val="22"/>
          <w:szCs w:val="22"/>
        </w:rPr>
        <w:t xml:space="preserve">een </w:t>
      </w:r>
      <w:r w:rsidRPr="00C57B11">
        <w:rPr>
          <w:sz w:val="22"/>
          <w:szCs w:val="22"/>
        </w:rPr>
        <w:t xml:space="preserve">opstal- en brandverzekering </w:t>
      </w:r>
      <w:r>
        <w:rPr>
          <w:sz w:val="22"/>
          <w:szCs w:val="22"/>
        </w:rPr>
        <w:t>voor het hele</w:t>
      </w:r>
      <w:r w:rsidRPr="00C57B11">
        <w:rPr>
          <w:sz w:val="22"/>
          <w:szCs w:val="22"/>
        </w:rPr>
        <w:t xml:space="preserve"> gebouw.</w:t>
      </w:r>
    </w:p>
    <w:p w:rsidR="00AD5E50" w:rsidRPr="00C57B11" w:rsidRDefault="00AD5E50" w:rsidP="00AD5E50">
      <w:pPr>
        <w:numPr>
          <w:ilvl w:val="0"/>
          <w:numId w:val="13"/>
        </w:numPr>
        <w:rPr>
          <w:sz w:val="22"/>
          <w:szCs w:val="22"/>
        </w:rPr>
      </w:pPr>
      <w:r w:rsidRPr="00C57B11">
        <w:rPr>
          <w:sz w:val="22"/>
          <w:szCs w:val="22"/>
        </w:rPr>
        <w:t>De inboedel is gedeeltelijk verzekerd.</w:t>
      </w:r>
    </w:p>
    <w:p w:rsidR="00AD5E50" w:rsidRPr="005D1BC0" w:rsidRDefault="00AD5E50" w:rsidP="00AD5E50">
      <w:pPr>
        <w:numPr>
          <w:ilvl w:val="0"/>
          <w:numId w:val="13"/>
        </w:numPr>
        <w:rPr>
          <w:color w:val="00B050"/>
          <w:sz w:val="22"/>
          <w:szCs w:val="22"/>
        </w:rPr>
      </w:pPr>
      <w:r w:rsidRPr="005D1BC0">
        <w:rPr>
          <w:sz w:val="22"/>
          <w:szCs w:val="22"/>
        </w:rPr>
        <w:t>Er is vanwege de hoge kosten geen collectieve ongevallenverzekering. Wel is er een WA verzekering voor bestuur en vrijwilligers. Het museum heeft geen rechtsbijstand verzekering.</w:t>
      </w:r>
    </w:p>
    <w:p w:rsidR="00AD5E50" w:rsidRPr="00B83825" w:rsidRDefault="00AD5E50" w:rsidP="00AD5E50">
      <w:pPr>
        <w:rPr>
          <w:color w:val="00B050"/>
        </w:rPr>
      </w:pPr>
      <w:r w:rsidRPr="00B83825">
        <w:rPr>
          <w:b/>
          <w:bCs/>
          <w:color w:val="00B050"/>
        </w:rPr>
        <w:t>2.3.  IT voorzieningen</w:t>
      </w:r>
    </w:p>
    <w:p w:rsidR="00AD5E50" w:rsidRPr="00C57B11" w:rsidRDefault="00AD5E50" w:rsidP="00AD5E50">
      <w:pPr>
        <w:rPr>
          <w:sz w:val="22"/>
          <w:szCs w:val="22"/>
        </w:rPr>
      </w:pPr>
      <w:r w:rsidRPr="00C57B11">
        <w:rPr>
          <w:sz w:val="22"/>
          <w:szCs w:val="22"/>
        </w:rPr>
        <w:t xml:space="preserve">Het museum beschikt over een centrale computer (server) </w:t>
      </w:r>
      <w:r>
        <w:rPr>
          <w:sz w:val="22"/>
          <w:szCs w:val="22"/>
        </w:rPr>
        <w:t xml:space="preserve">in de kluis </w:t>
      </w:r>
      <w:r w:rsidRPr="00C57B11">
        <w:rPr>
          <w:sz w:val="22"/>
          <w:szCs w:val="22"/>
        </w:rPr>
        <w:t xml:space="preserve">en computers en laptops </w:t>
      </w:r>
      <w:r>
        <w:rPr>
          <w:sz w:val="22"/>
          <w:szCs w:val="22"/>
        </w:rPr>
        <w:t>zijn d.m.v. een netwerk</w:t>
      </w:r>
      <w:r w:rsidRPr="00C57B11">
        <w:rPr>
          <w:sz w:val="22"/>
          <w:szCs w:val="22"/>
        </w:rPr>
        <w:t xml:space="preserve"> met elkaar verbonden en uitgerust met het ADLIB</w:t>
      </w:r>
      <w:r>
        <w:rPr>
          <w:sz w:val="22"/>
          <w:szCs w:val="22"/>
        </w:rPr>
        <w:t xml:space="preserve"> </w:t>
      </w:r>
      <w:r w:rsidRPr="00C57B11">
        <w:rPr>
          <w:sz w:val="22"/>
          <w:szCs w:val="22"/>
        </w:rPr>
        <w:t>standaardregistratiesysteem</w:t>
      </w:r>
    </w:p>
    <w:p w:rsidR="00AD5E50" w:rsidRPr="00C57B11" w:rsidRDefault="00AD5E50" w:rsidP="00AD5E50">
      <w:pPr>
        <w:rPr>
          <w:sz w:val="22"/>
          <w:szCs w:val="22"/>
        </w:rPr>
      </w:pPr>
      <w:r w:rsidRPr="00C57B11">
        <w:rPr>
          <w:sz w:val="22"/>
          <w:szCs w:val="22"/>
        </w:rPr>
        <w:t xml:space="preserve">Via inlogcodes en toegepaste machtigingen is vastgelegd wie in welk document kan werken. </w:t>
      </w:r>
    </w:p>
    <w:p w:rsidR="00AD5E50" w:rsidRDefault="00AD5E50" w:rsidP="005D1BC0">
      <w:pPr>
        <w:rPr>
          <w:color w:val="00B050"/>
        </w:rPr>
      </w:pPr>
      <w:r w:rsidRPr="00C57B11">
        <w:rPr>
          <w:sz w:val="22"/>
          <w:szCs w:val="22"/>
        </w:rPr>
        <w:t>Er is een internet verbinding.</w:t>
      </w:r>
    </w:p>
    <w:p w:rsidR="004C0F44" w:rsidRPr="00B83825" w:rsidRDefault="004C0F44" w:rsidP="004C0F44">
      <w:pPr>
        <w:pStyle w:val="Kop2"/>
        <w:numPr>
          <w:ilvl w:val="0"/>
          <w:numId w:val="0"/>
        </w:numPr>
        <w:ind w:left="792" w:hanging="792"/>
        <w:rPr>
          <w:color w:val="00B050"/>
          <w:sz w:val="24"/>
          <w:szCs w:val="24"/>
        </w:rPr>
      </w:pPr>
      <w:r w:rsidRPr="00B83825">
        <w:rPr>
          <w:color w:val="00B050"/>
          <w:sz w:val="24"/>
          <w:szCs w:val="24"/>
        </w:rPr>
        <w:t>2.4.  Marketing.</w:t>
      </w:r>
      <w:bookmarkEnd w:id="20"/>
      <w:bookmarkEnd w:id="21"/>
    </w:p>
    <w:p w:rsidR="004C0F44" w:rsidRPr="004C0F44" w:rsidRDefault="00792E29" w:rsidP="004C0F44">
      <w:pPr>
        <w:rPr>
          <w:sz w:val="22"/>
          <w:szCs w:val="22"/>
        </w:rPr>
      </w:pPr>
      <w:r>
        <w:rPr>
          <w:sz w:val="22"/>
          <w:szCs w:val="22"/>
        </w:rPr>
        <w:t xml:space="preserve">Waar is </w:t>
      </w:r>
      <w:r w:rsidR="004C0F44" w:rsidRPr="004C0F44">
        <w:rPr>
          <w:sz w:val="22"/>
          <w:szCs w:val="22"/>
        </w:rPr>
        <w:t>Informatie over het museum te vinden:</w:t>
      </w:r>
    </w:p>
    <w:p w:rsidR="004C0F44" w:rsidRPr="004C0F44" w:rsidRDefault="004C0F44" w:rsidP="004C0F44">
      <w:pPr>
        <w:numPr>
          <w:ilvl w:val="0"/>
          <w:numId w:val="14"/>
        </w:numPr>
        <w:rPr>
          <w:sz w:val="22"/>
          <w:szCs w:val="22"/>
        </w:rPr>
      </w:pPr>
      <w:r w:rsidRPr="004C0F44">
        <w:rPr>
          <w:sz w:val="22"/>
          <w:szCs w:val="22"/>
        </w:rPr>
        <w:t xml:space="preserve">De museumfolder </w:t>
      </w:r>
      <w:r w:rsidR="00067177" w:rsidRPr="004C0F44">
        <w:rPr>
          <w:sz w:val="22"/>
          <w:szCs w:val="22"/>
        </w:rPr>
        <w:t>word</w:t>
      </w:r>
      <w:r w:rsidR="00067177">
        <w:rPr>
          <w:sz w:val="22"/>
          <w:szCs w:val="22"/>
        </w:rPr>
        <w:t>t</w:t>
      </w:r>
      <w:r w:rsidR="00067177" w:rsidRPr="004C0F44">
        <w:rPr>
          <w:sz w:val="22"/>
          <w:szCs w:val="22"/>
        </w:rPr>
        <w:t xml:space="preserve"> </w:t>
      </w:r>
      <w:r w:rsidRPr="004C0F44">
        <w:rPr>
          <w:sz w:val="22"/>
          <w:szCs w:val="22"/>
        </w:rPr>
        <w:t xml:space="preserve">ruim verspreid bij de regionale VVV-kantoren, campings, banken, gemeentehuizen, scholen, busondernemingen, reisorganisaties, andere musea e.d. </w:t>
      </w:r>
    </w:p>
    <w:p w:rsidR="004C0F44" w:rsidRPr="004C0F44" w:rsidRDefault="004C0F44" w:rsidP="004C0F44">
      <w:pPr>
        <w:numPr>
          <w:ilvl w:val="0"/>
          <w:numId w:val="14"/>
        </w:numPr>
        <w:rPr>
          <w:sz w:val="22"/>
          <w:szCs w:val="22"/>
        </w:rPr>
      </w:pPr>
      <w:r w:rsidRPr="004C0F44">
        <w:rPr>
          <w:sz w:val="22"/>
          <w:szCs w:val="22"/>
        </w:rPr>
        <w:t>Diverse websites:</w:t>
      </w:r>
    </w:p>
    <w:p w:rsidR="004C0F44" w:rsidRPr="004C0F44" w:rsidRDefault="004C0F44" w:rsidP="004C0F44">
      <w:pPr>
        <w:ind w:left="1080"/>
        <w:rPr>
          <w:sz w:val="22"/>
          <w:szCs w:val="22"/>
        </w:rPr>
      </w:pPr>
      <w:r w:rsidRPr="004C0F44">
        <w:rPr>
          <w:sz w:val="22"/>
          <w:szCs w:val="22"/>
        </w:rPr>
        <w:t xml:space="preserve">-    </w:t>
      </w:r>
      <w:hyperlink r:id="rId17" w:history="1">
        <w:r w:rsidRPr="004C0F44">
          <w:rPr>
            <w:rStyle w:val="Hyperlink"/>
            <w:sz w:val="22"/>
            <w:szCs w:val="22"/>
          </w:rPr>
          <w:t>www.nationaalveeteeltmuseum.nl</w:t>
        </w:r>
      </w:hyperlink>
    </w:p>
    <w:p w:rsidR="004C0F44" w:rsidRPr="004C0F44" w:rsidRDefault="00BB3AD7" w:rsidP="004C0F44">
      <w:pPr>
        <w:numPr>
          <w:ilvl w:val="1"/>
          <w:numId w:val="14"/>
        </w:numPr>
        <w:rPr>
          <w:sz w:val="22"/>
          <w:szCs w:val="22"/>
        </w:rPr>
      </w:pPr>
      <w:hyperlink r:id="rId18" w:history="1">
        <w:r w:rsidR="004C0F44" w:rsidRPr="004C0F44">
          <w:rPr>
            <w:rStyle w:val="Hyperlink"/>
            <w:sz w:val="22"/>
            <w:szCs w:val="22"/>
          </w:rPr>
          <w:t>www.museum.nl</w:t>
        </w:r>
      </w:hyperlink>
    </w:p>
    <w:p w:rsidR="004C0F44" w:rsidRPr="004C0F44" w:rsidRDefault="00BB3AD7" w:rsidP="004C0F44">
      <w:pPr>
        <w:numPr>
          <w:ilvl w:val="1"/>
          <w:numId w:val="14"/>
        </w:numPr>
        <w:rPr>
          <w:sz w:val="22"/>
          <w:szCs w:val="22"/>
        </w:rPr>
      </w:pPr>
      <w:hyperlink r:id="rId19" w:history="1">
        <w:r w:rsidR="004C0F44" w:rsidRPr="004C0F44">
          <w:rPr>
            <w:rStyle w:val="Hyperlink"/>
            <w:sz w:val="22"/>
            <w:szCs w:val="22"/>
          </w:rPr>
          <w:t>www.uit-online.nl</w:t>
        </w:r>
      </w:hyperlink>
    </w:p>
    <w:p w:rsidR="004C0F44" w:rsidRPr="004C0F44" w:rsidRDefault="00BB3AD7" w:rsidP="004C0F44">
      <w:pPr>
        <w:numPr>
          <w:ilvl w:val="1"/>
          <w:numId w:val="14"/>
        </w:numPr>
        <w:rPr>
          <w:sz w:val="22"/>
          <w:szCs w:val="22"/>
        </w:rPr>
      </w:pPr>
      <w:hyperlink r:id="rId20" w:history="1">
        <w:r w:rsidR="004C0F44" w:rsidRPr="004C0F44">
          <w:rPr>
            <w:rStyle w:val="Hyperlink"/>
            <w:sz w:val="22"/>
            <w:szCs w:val="22"/>
          </w:rPr>
          <w:t>www.recreatief.nl</w:t>
        </w:r>
      </w:hyperlink>
    </w:p>
    <w:p w:rsidR="004C0F44" w:rsidRPr="004C0F44" w:rsidRDefault="00BB3AD7" w:rsidP="004C0F44">
      <w:pPr>
        <w:numPr>
          <w:ilvl w:val="1"/>
          <w:numId w:val="14"/>
        </w:numPr>
        <w:rPr>
          <w:sz w:val="22"/>
          <w:szCs w:val="22"/>
        </w:rPr>
      </w:pPr>
      <w:hyperlink r:id="rId21" w:history="1">
        <w:r w:rsidR="004C0F44" w:rsidRPr="004C0F44">
          <w:rPr>
            <w:rStyle w:val="Hyperlink"/>
            <w:sz w:val="22"/>
            <w:szCs w:val="22"/>
          </w:rPr>
          <w:t>www.zoekmachine.nl</w:t>
        </w:r>
      </w:hyperlink>
      <w:r w:rsidR="004C0F44" w:rsidRPr="004C0F44">
        <w:rPr>
          <w:sz w:val="22"/>
          <w:szCs w:val="22"/>
        </w:rPr>
        <w:t xml:space="preserve"> </w:t>
      </w:r>
    </w:p>
    <w:p w:rsidR="004C0F44" w:rsidRPr="004C0F44" w:rsidRDefault="00BB3AD7" w:rsidP="004C0F44">
      <w:pPr>
        <w:numPr>
          <w:ilvl w:val="1"/>
          <w:numId w:val="14"/>
        </w:numPr>
        <w:rPr>
          <w:sz w:val="22"/>
          <w:szCs w:val="22"/>
        </w:rPr>
      </w:pPr>
      <w:hyperlink r:id="rId22" w:history="1">
        <w:r w:rsidR="004C0F44" w:rsidRPr="004C0F44">
          <w:rPr>
            <w:rStyle w:val="Hyperlink"/>
            <w:sz w:val="22"/>
            <w:szCs w:val="22"/>
          </w:rPr>
          <w:t>www.thuisinbrabant.nl</w:t>
        </w:r>
      </w:hyperlink>
    </w:p>
    <w:p w:rsidR="004C0F44" w:rsidRPr="004C0F44" w:rsidRDefault="004C0F44" w:rsidP="004C0F44">
      <w:pPr>
        <w:numPr>
          <w:ilvl w:val="1"/>
          <w:numId w:val="14"/>
        </w:numPr>
        <w:rPr>
          <w:sz w:val="22"/>
          <w:szCs w:val="22"/>
        </w:rPr>
      </w:pPr>
      <w:r w:rsidRPr="004C0F44">
        <w:rPr>
          <w:sz w:val="22"/>
          <w:szCs w:val="22"/>
        </w:rPr>
        <w:t>diverse links op andere websites.</w:t>
      </w:r>
    </w:p>
    <w:p w:rsidR="004C0F44" w:rsidRPr="004C0F44" w:rsidRDefault="004C0F44" w:rsidP="004C0F44">
      <w:pPr>
        <w:rPr>
          <w:sz w:val="22"/>
          <w:szCs w:val="22"/>
        </w:rPr>
      </w:pPr>
      <w:r w:rsidRPr="004C0F44">
        <w:rPr>
          <w:sz w:val="22"/>
          <w:szCs w:val="22"/>
        </w:rPr>
        <w:t xml:space="preserve">      c.    </w:t>
      </w:r>
      <w:r w:rsidR="00A52C62">
        <w:rPr>
          <w:sz w:val="22"/>
          <w:szCs w:val="22"/>
        </w:rPr>
        <w:t xml:space="preserve">Er is de laatste tijd veel </w:t>
      </w:r>
      <w:r w:rsidRPr="004C0F44">
        <w:rPr>
          <w:sz w:val="22"/>
          <w:szCs w:val="22"/>
        </w:rPr>
        <w:t xml:space="preserve"> aan marketing gedaan.</w:t>
      </w:r>
    </w:p>
    <w:p w:rsidR="004C0F44" w:rsidRPr="004C0F44" w:rsidRDefault="004C0F44" w:rsidP="004C0F44">
      <w:pPr>
        <w:rPr>
          <w:sz w:val="22"/>
          <w:szCs w:val="22"/>
        </w:rPr>
      </w:pPr>
      <w:r w:rsidRPr="004C0F44">
        <w:rPr>
          <w:sz w:val="22"/>
          <w:szCs w:val="22"/>
        </w:rPr>
        <w:t xml:space="preserve">             De doelgroepen zijn wel bekend, zie hiervoor pag.</w:t>
      </w:r>
      <w:r w:rsidRPr="004C0F44">
        <w:rPr>
          <w:b/>
          <w:bCs/>
          <w:sz w:val="22"/>
          <w:szCs w:val="22"/>
        </w:rPr>
        <w:t xml:space="preserve"> 5</w:t>
      </w:r>
      <w:r w:rsidRPr="004C0F44">
        <w:rPr>
          <w:sz w:val="22"/>
          <w:szCs w:val="22"/>
        </w:rPr>
        <w:t>, maar nog niet geanalyseerd.</w:t>
      </w:r>
    </w:p>
    <w:p w:rsidR="004C0F44" w:rsidRPr="004C0F44" w:rsidRDefault="004C0F44" w:rsidP="004C0F44">
      <w:pPr>
        <w:rPr>
          <w:sz w:val="22"/>
          <w:szCs w:val="22"/>
        </w:rPr>
      </w:pPr>
      <w:r w:rsidRPr="004C0F44">
        <w:rPr>
          <w:sz w:val="22"/>
          <w:szCs w:val="22"/>
        </w:rPr>
        <w:t xml:space="preserve">      d.    Er is nog geen marketingdoelstelling geformuleerd en financiële middelen voor een </w:t>
      </w:r>
    </w:p>
    <w:p w:rsidR="004C0F44" w:rsidRPr="004C0F44" w:rsidRDefault="004C0F44" w:rsidP="004C0F44">
      <w:pPr>
        <w:rPr>
          <w:sz w:val="22"/>
          <w:szCs w:val="22"/>
        </w:rPr>
      </w:pPr>
      <w:r w:rsidRPr="004C0F44">
        <w:rPr>
          <w:sz w:val="22"/>
          <w:szCs w:val="22"/>
        </w:rPr>
        <w:t xml:space="preserve">             marktonderzoek ontbreken.</w:t>
      </w:r>
    </w:p>
    <w:p w:rsidR="004C0F44" w:rsidRPr="004C0F44" w:rsidRDefault="005A22A4" w:rsidP="005A22A4">
      <w:pPr>
        <w:ind w:right="-142"/>
        <w:rPr>
          <w:sz w:val="22"/>
          <w:szCs w:val="22"/>
        </w:rPr>
      </w:pPr>
      <w:r>
        <w:rPr>
          <w:sz w:val="22"/>
          <w:szCs w:val="22"/>
        </w:rPr>
        <w:t xml:space="preserve">      </w:t>
      </w:r>
      <w:r w:rsidR="004C0F44" w:rsidRPr="004C0F44">
        <w:rPr>
          <w:sz w:val="22"/>
          <w:szCs w:val="22"/>
        </w:rPr>
        <w:t>e</w:t>
      </w:r>
      <w:r>
        <w:rPr>
          <w:sz w:val="22"/>
          <w:szCs w:val="22"/>
        </w:rPr>
        <w:t>.</w:t>
      </w:r>
      <w:r w:rsidR="004C0F44" w:rsidRPr="004C0F44">
        <w:rPr>
          <w:sz w:val="22"/>
          <w:szCs w:val="22"/>
        </w:rPr>
        <w:t xml:space="preserve">     De produ</w:t>
      </w:r>
      <w:r>
        <w:rPr>
          <w:sz w:val="22"/>
          <w:szCs w:val="22"/>
        </w:rPr>
        <w:t>cten die het museum levert zijn:</w:t>
      </w:r>
    </w:p>
    <w:p w:rsidR="004C0F44" w:rsidRPr="004C0F44" w:rsidRDefault="004C0F44" w:rsidP="004C0F44">
      <w:pPr>
        <w:numPr>
          <w:ilvl w:val="0"/>
          <w:numId w:val="15"/>
        </w:numPr>
        <w:tabs>
          <w:tab w:val="clear" w:pos="360"/>
          <w:tab w:val="num" w:pos="1068"/>
        </w:tabs>
        <w:ind w:left="1068"/>
        <w:rPr>
          <w:sz w:val="22"/>
          <w:szCs w:val="22"/>
        </w:rPr>
      </w:pPr>
      <w:r w:rsidRPr="004C0F44">
        <w:rPr>
          <w:sz w:val="22"/>
          <w:szCs w:val="22"/>
        </w:rPr>
        <w:t>museumbezoek en rondleidingen</w:t>
      </w:r>
    </w:p>
    <w:p w:rsidR="004C0F44" w:rsidRPr="004C0F44" w:rsidRDefault="004C0F44" w:rsidP="004C0F44">
      <w:pPr>
        <w:numPr>
          <w:ilvl w:val="0"/>
          <w:numId w:val="15"/>
        </w:numPr>
        <w:tabs>
          <w:tab w:val="clear" w:pos="360"/>
          <w:tab w:val="num" w:pos="1068"/>
        </w:tabs>
        <w:ind w:left="1068"/>
        <w:rPr>
          <w:sz w:val="22"/>
          <w:szCs w:val="22"/>
        </w:rPr>
      </w:pPr>
      <w:r w:rsidRPr="004C0F44">
        <w:rPr>
          <w:sz w:val="22"/>
          <w:szCs w:val="22"/>
        </w:rPr>
        <w:t>museumwinkel</w:t>
      </w:r>
    </w:p>
    <w:p w:rsidR="004C0F44" w:rsidRPr="004C0F44" w:rsidRDefault="004C0F44" w:rsidP="004C0F44">
      <w:pPr>
        <w:numPr>
          <w:ilvl w:val="0"/>
          <w:numId w:val="15"/>
        </w:numPr>
        <w:tabs>
          <w:tab w:val="clear" w:pos="360"/>
          <w:tab w:val="num" w:pos="1068"/>
        </w:tabs>
        <w:ind w:left="1068"/>
        <w:rPr>
          <w:sz w:val="22"/>
          <w:szCs w:val="22"/>
        </w:rPr>
      </w:pPr>
      <w:r w:rsidRPr="004C0F44">
        <w:rPr>
          <w:sz w:val="22"/>
          <w:szCs w:val="22"/>
        </w:rPr>
        <w:t>bibliotheek</w:t>
      </w:r>
    </w:p>
    <w:p w:rsidR="004C0F44" w:rsidRPr="004C0F44" w:rsidRDefault="004C0F44" w:rsidP="004C0F44">
      <w:pPr>
        <w:numPr>
          <w:ilvl w:val="0"/>
          <w:numId w:val="15"/>
        </w:numPr>
        <w:tabs>
          <w:tab w:val="clear" w:pos="360"/>
          <w:tab w:val="num" w:pos="1068"/>
        </w:tabs>
        <w:ind w:left="1068"/>
        <w:rPr>
          <w:sz w:val="22"/>
          <w:szCs w:val="22"/>
        </w:rPr>
      </w:pPr>
      <w:r w:rsidRPr="004C0F44">
        <w:rPr>
          <w:sz w:val="22"/>
          <w:szCs w:val="22"/>
        </w:rPr>
        <w:t>(wissel)tentoonstellingen</w:t>
      </w:r>
    </w:p>
    <w:p w:rsidR="004C0F44" w:rsidRPr="004C0F44" w:rsidRDefault="00C922FD" w:rsidP="004C0F44">
      <w:pPr>
        <w:numPr>
          <w:ilvl w:val="0"/>
          <w:numId w:val="15"/>
        </w:numPr>
        <w:tabs>
          <w:tab w:val="clear" w:pos="360"/>
          <w:tab w:val="num" w:pos="1068"/>
        </w:tabs>
        <w:ind w:left="1068"/>
        <w:rPr>
          <w:sz w:val="22"/>
          <w:szCs w:val="22"/>
        </w:rPr>
      </w:pPr>
      <w:r w:rsidRPr="004C0F44">
        <w:rPr>
          <w:sz w:val="22"/>
          <w:szCs w:val="22"/>
        </w:rPr>
        <w:t>restaura</w:t>
      </w:r>
      <w:r>
        <w:rPr>
          <w:sz w:val="22"/>
          <w:szCs w:val="22"/>
        </w:rPr>
        <w:t>nt activiteiten</w:t>
      </w:r>
    </w:p>
    <w:p w:rsidR="004C0F44" w:rsidRPr="004C0F44" w:rsidRDefault="004C0F44" w:rsidP="004C0F44">
      <w:pPr>
        <w:numPr>
          <w:ilvl w:val="0"/>
          <w:numId w:val="15"/>
        </w:numPr>
        <w:tabs>
          <w:tab w:val="clear" w:pos="360"/>
          <w:tab w:val="num" w:pos="1068"/>
        </w:tabs>
        <w:ind w:left="1068"/>
        <w:rPr>
          <w:sz w:val="22"/>
          <w:szCs w:val="22"/>
        </w:rPr>
      </w:pPr>
      <w:r w:rsidRPr="004C0F44">
        <w:rPr>
          <w:sz w:val="22"/>
          <w:szCs w:val="22"/>
        </w:rPr>
        <w:t>vergaderfaciliteiten</w:t>
      </w:r>
    </w:p>
    <w:p w:rsidR="004C0F44" w:rsidRPr="004C0F44" w:rsidRDefault="004C0F44" w:rsidP="004C0F44">
      <w:pPr>
        <w:numPr>
          <w:ilvl w:val="0"/>
          <w:numId w:val="15"/>
        </w:numPr>
        <w:tabs>
          <w:tab w:val="clear" w:pos="360"/>
          <w:tab w:val="num" w:pos="1068"/>
        </w:tabs>
        <w:ind w:left="1068"/>
        <w:rPr>
          <w:sz w:val="22"/>
          <w:szCs w:val="22"/>
        </w:rPr>
      </w:pPr>
      <w:r w:rsidRPr="004C0F44">
        <w:rPr>
          <w:sz w:val="22"/>
          <w:szCs w:val="22"/>
        </w:rPr>
        <w:t>lezingen</w:t>
      </w:r>
    </w:p>
    <w:p w:rsidR="004C0F44" w:rsidRPr="004C0F44" w:rsidRDefault="004C0F44" w:rsidP="004C0F44">
      <w:pPr>
        <w:numPr>
          <w:ilvl w:val="0"/>
          <w:numId w:val="15"/>
        </w:numPr>
        <w:tabs>
          <w:tab w:val="clear" w:pos="360"/>
          <w:tab w:val="num" w:pos="1068"/>
        </w:tabs>
        <w:ind w:left="1068"/>
        <w:rPr>
          <w:sz w:val="22"/>
          <w:szCs w:val="22"/>
        </w:rPr>
      </w:pPr>
      <w:proofErr w:type="spellStart"/>
      <w:r w:rsidRPr="004C0F44">
        <w:rPr>
          <w:sz w:val="22"/>
          <w:szCs w:val="22"/>
        </w:rPr>
        <w:t>dagarrangementen</w:t>
      </w:r>
      <w:proofErr w:type="spellEnd"/>
      <w:r w:rsidRPr="004C0F44">
        <w:rPr>
          <w:sz w:val="22"/>
          <w:szCs w:val="22"/>
        </w:rPr>
        <w:t xml:space="preserve"> </w:t>
      </w:r>
    </w:p>
    <w:p w:rsidR="004C0F44" w:rsidRDefault="004C0F44" w:rsidP="004C0F44">
      <w:pPr>
        <w:numPr>
          <w:ilvl w:val="0"/>
          <w:numId w:val="15"/>
        </w:numPr>
        <w:tabs>
          <w:tab w:val="clear" w:pos="360"/>
          <w:tab w:val="num" w:pos="1068"/>
        </w:tabs>
        <w:ind w:left="1068"/>
      </w:pPr>
      <w:r w:rsidRPr="005D1BC0">
        <w:rPr>
          <w:sz w:val="22"/>
          <w:szCs w:val="22"/>
        </w:rPr>
        <w:t>de aanvullende activiteiten beschreven in 5.5.3</w:t>
      </w:r>
    </w:p>
    <w:p w:rsidR="004C0F44" w:rsidRDefault="004C0F44" w:rsidP="004C0F44">
      <w:r w:rsidRPr="00F44F8D">
        <w:rPr>
          <w:b/>
          <w:bCs/>
          <w:color w:val="00B050"/>
        </w:rPr>
        <w:t>2.5. Collectie</w:t>
      </w:r>
    </w:p>
    <w:p w:rsidR="004C0F44" w:rsidRDefault="004C0F44" w:rsidP="005D1BC0">
      <w:pPr>
        <w:pStyle w:val="Kop3"/>
        <w:numPr>
          <w:ilvl w:val="0"/>
          <w:numId w:val="0"/>
        </w:numPr>
        <w:ind w:left="709" w:hanging="709"/>
      </w:pPr>
      <w:bookmarkStart w:id="22" w:name="_Toc275623722"/>
      <w:bookmarkStart w:id="23" w:name="_Toc275620368"/>
      <w:r w:rsidRPr="000A08D0">
        <w:rPr>
          <w:color w:val="00B050"/>
        </w:rPr>
        <w:t>2.5.1.     Oorsprong van de collectie.</w:t>
      </w:r>
      <w:bookmarkEnd w:id="22"/>
      <w:bookmarkEnd w:id="23"/>
    </w:p>
    <w:p w:rsidR="00A1357C" w:rsidRPr="00A1357C" w:rsidRDefault="00A1357C" w:rsidP="00A1357C">
      <w:pPr>
        <w:pStyle w:val="Kop8"/>
        <w:rPr>
          <w:rFonts w:ascii="Times New Roman" w:hAnsi="Times New Roman" w:cs="Times New Roman"/>
          <w:sz w:val="22"/>
          <w:szCs w:val="22"/>
        </w:rPr>
      </w:pPr>
      <w:r w:rsidRPr="00A1357C">
        <w:rPr>
          <w:rFonts w:ascii="Times New Roman" w:hAnsi="Times New Roman" w:cs="Times New Roman"/>
          <w:sz w:val="22"/>
          <w:szCs w:val="22"/>
        </w:rPr>
        <w:t>Zolang de mens dieren heeft gehouden heeft hij getracht het dier beter geschikt te maken voor wat hij met dat dier wilde doen. Om dat beter te doen ging men de eigenschappen schriftelijk vastleggen. Zo is men in Nederland in 1874 begonnen met het registreren van de rundvee</w:t>
      </w:r>
      <w:r w:rsidR="00067177">
        <w:rPr>
          <w:rFonts w:ascii="Times New Roman" w:hAnsi="Times New Roman" w:cs="Times New Roman"/>
          <w:sz w:val="22"/>
          <w:szCs w:val="22"/>
        </w:rPr>
        <w:t xml:space="preserve"> stapel</w:t>
      </w:r>
      <w:r w:rsidRPr="00A1357C">
        <w:rPr>
          <w:rFonts w:ascii="Times New Roman" w:hAnsi="Times New Roman" w:cs="Times New Roman"/>
          <w:sz w:val="22"/>
          <w:szCs w:val="22"/>
        </w:rPr>
        <w:t xml:space="preserve"> (stamboek). Later volgden de stamboeken voor de andere nutsdieren. Na </w:t>
      </w:r>
      <w:r w:rsidR="00C922FD">
        <w:rPr>
          <w:rFonts w:ascii="Times New Roman" w:hAnsi="Times New Roman" w:cs="Times New Roman"/>
          <w:sz w:val="22"/>
          <w:szCs w:val="22"/>
        </w:rPr>
        <w:t xml:space="preserve">ruim </w:t>
      </w:r>
      <w:r w:rsidRPr="00A1357C">
        <w:rPr>
          <w:rFonts w:ascii="Times New Roman" w:hAnsi="Times New Roman" w:cs="Times New Roman"/>
          <w:sz w:val="22"/>
          <w:szCs w:val="22"/>
        </w:rPr>
        <w:t>50 jaar komt daar de KI bij.  Ondertussen worden hoe langer hoe meer gegevens verzameld over de prestaties van onze landbouwhuisdieren</w:t>
      </w:r>
      <w:r w:rsidR="00C922FD">
        <w:rPr>
          <w:rFonts w:ascii="Times New Roman" w:hAnsi="Times New Roman" w:cs="Times New Roman"/>
          <w:sz w:val="22"/>
          <w:szCs w:val="22"/>
        </w:rPr>
        <w:t>.</w:t>
      </w:r>
    </w:p>
    <w:p w:rsidR="00A1357C" w:rsidRPr="00A1357C" w:rsidRDefault="00A1357C" w:rsidP="00A1357C">
      <w:pPr>
        <w:ind w:left="360"/>
        <w:rPr>
          <w:sz w:val="22"/>
          <w:szCs w:val="22"/>
        </w:rPr>
      </w:pPr>
      <w:r w:rsidRPr="00A1357C">
        <w:rPr>
          <w:sz w:val="22"/>
          <w:szCs w:val="22"/>
        </w:rPr>
        <w:t xml:space="preserve">Door voortdurend gebruik te maken van nieuwe technische mogelijkheden </w:t>
      </w:r>
      <w:r w:rsidR="00C922FD">
        <w:rPr>
          <w:sz w:val="22"/>
          <w:szCs w:val="22"/>
        </w:rPr>
        <w:t>is men</w:t>
      </w:r>
      <w:r w:rsidRPr="00A1357C">
        <w:rPr>
          <w:sz w:val="22"/>
          <w:szCs w:val="22"/>
        </w:rPr>
        <w:t xml:space="preserve"> in de Nederlandse rundveeverbetering gegroeid van honderden verenigingen op dorpsniveau </w:t>
      </w:r>
    </w:p>
    <w:p w:rsidR="00A1357C" w:rsidRPr="00A1357C" w:rsidRDefault="00A1357C" w:rsidP="00A1357C">
      <w:pPr>
        <w:ind w:left="360"/>
        <w:rPr>
          <w:b/>
          <w:bCs/>
          <w:sz w:val="22"/>
          <w:szCs w:val="22"/>
        </w:rPr>
      </w:pPr>
      <w:r w:rsidRPr="00A1357C">
        <w:rPr>
          <w:sz w:val="22"/>
          <w:szCs w:val="22"/>
        </w:rPr>
        <w:t xml:space="preserve">naar een landelijke organisatie die CRV ging heten. Op dat moment is ons museum gestart met de verzameling. Diverse gebouwen werden afgestoten. </w:t>
      </w:r>
      <w:r w:rsidR="00A52C62">
        <w:rPr>
          <w:sz w:val="22"/>
          <w:szCs w:val="22"/>
        </w:rPr>
        <w:t xml:space="preserve">Alles van museale waarde in die gebouwen aanwezig is verzameld. </w:t>
      </w:r>
      <w:r w:rsidRPr="00A1357C">
        <w:rPr>
          <w:sz w:val="22"/>
          <w:szCs w:val="22"/>
        </w:rPr>
        <w:t xml:space="preserve"> Een ander deel van de collectie betreft die over de varkensteelt en varkens KI. Ook daar hebben fusies het beeld volkomen veranderd met uiteraard dezelfde </w:t>
      </w:r>
      <w:r w:rsidR="00A52C62">
        <w:rPr>
          <w:sz w:val="22"/>
          <w:szCs w:val="22"/>
        </w:rPr>
        <w:t xml:space="preserve">mogelijke </w:t>
      </w:r>
      <w:r w:rsidRPr="00A1357C">
        <w:rPr>
          <w:sz w:val="22"/>
          <w:szCs w:val="22"/>
        </w:rPr>
        <w:t>verliezen van historisch materiaal.</w:t>
      </w:r>
    </w:p>
    <w:p w:rsidR="00A1357C" w:rsidRPr="00A1357C" w:rsidRDefault="00A1357C" w:rsidP="00A1357C">
      <w:pPr>
        <w:ind w:left="360"/>
        <w:rPr>
          <w:sz w:val="22"/>
          <w:szCs w:val="22"/>
        </w:rPr>
      </w:pPr>
      <w:r w:rsidRPr="00A1357C">
        <w:rPr>
          <w:sz w:val="22"/>
          <w:szCs w:val="22"/>
        </w:rPr>
        <w:t>Tegelijkertijd zijn ook materialen die verband houden met de verbetering van andere diersoorten   verzameld. Het gaat hierbij om  paarden, kleine herkauwers, pluimvee en bijen.</w:t>
      </w:r>
    </w:p>
    <w:p w:rsidR="00A1357C" w:rsidRPr="00A1357C" w:rsidRDefault="00A1357C" w:rsidP="001C2ECC">
      <w:pPr>
        <w:ind w:left="360"/>
        <w:rPr>
          <w:sz w:val="22"/>
          <w:szCs w:val="22"/>
        </w:rPr>
      </w:pPr>
      <w:r w:rsidRPr="00A1357C">
        <w:rPr>
          <w:sz w:val="22"/>
          <w:szCs w:val="22"/>
        </w:rPr>
        <w:lastRenderedPageBreak/>
        <w:t xml:space="preserve">Alle voorwerpen met cultuurhistorische–en  museale waarde zijn verzameld en naar het huidige museum gebracht. </w:t>
      </w:r>
    </w:p>
    <w:p w:rsidR="0081763F" w:rsidRPr="007954F2" w:rsidRDefault="0081763F" w:rsidP="0081763F">
      <w:pPr>
        <w:rPr>
          <w:b/>
          <w:bCs/>
          <w:color w:val="00B050"/>
        </w:rPr>
      </w:pPr>
      <w:r w:rsidRPr="007954F2">
        <w:rPr>
          <w:b/>
          <w:bCs/>
          <w:color w:val="00B050"/>
        </w:rPr>
        <w:t>2.5.2. Samenstelling van de collectie.</w:t>
      </w:r>
    </w:p>
    <w:p w:rsidR="0081763F" w:rsidRPr="00EA3153" w:rsidRDefault="0081763F" w:rsidP="0081763F">
      <w:pPr>
        <w:rPr>
          <w:b/>
          <w:bCs/>
          <w:color w:val="800080"/>
        </w:rPr>
      </w:pPr>
    </w:p>
    <w:p w:rsidR="007954F2" w:rsidRDefault="00281EC4" w:rsidP="005D1BC0">
      <w:pPr>
        <w:rPr>
          <w:sz w:val="22"/>
          <w:szCs w:val="22"/>
        </w:rPr>
      </w:pPr>
      <w:r>
        <w:rPr>
          <w:b/>
          <w:sz w:val="28"/>
          <w:szCs w:val="28"/>
        </w:rPr>
        <w:t xml:space="preserve">Tabel 1. </w:t>
      </w:r>
      <w:r w:rsidRPr="00E86391">
        <w:rPr>
          <w:b/>
          <w:sz w:val="28"/>
          <w:szCs w:val="28"/>
          <w:u w:val="single"/>
        </w:rPr>
        <w:t>Overzicht</w:t>
      </w:r>
      <w:r w:rsidR="00D45400" w:rsidRPr="00E86391">
        <w:rPr>
          <w:b/>
          <w:sz w:val="28"/>
          <w:szCs w:val="28"/>
          <w:u w:val="single"/>
        </w:rPr>
        <w:t xml:space="preserve">  </w:t>
      </w:r>
      <w:r w:rsidR="00D45400" w:rsidRPr="007D45FC">
        <w:rPr>
          <w:b/>
          <w:sz w:val="28"/>
          <w:szCs w:val="28"/>
          <w:u w:val="single"/>
        </w:rPr>
        <w:t>deelcollecties(zie bijlage 1)</w:t>
      </w:r>
    </w:p>
    <w:p w:rsidR="00304845" w:rsidRPr="00B83825" w:rsidRDefault="00304845" w:rsidP="00304845">
      <w:pPr>
        <w:rPr>
          <w:b/>
          <w:bCs/>
          <w:color w:val="00B050"/>
        </w:rPr>
      </w:pPr>
      <w:r w:rsidRPr="00B83825">
        <w:rPr>
          <w:b/>
          <w:bCs/>
          <w:i/>
          <w:iCs/>
          <w:color w:val="00B050"/>
        </w:rPr>
        <w:t xml:space="preserve">2.6. </w:t>
      </w:r>
      <w:r w:rsidRPr="00B83825">
        <w:rPr>
          <w:b/>
          <w:bCs/>
          <w:color w:val="00B050"/>
        </w:rPr>
        <w:t>Het belang van de collectie</w:t>
      </w:r>
      <w:r w:rsidRPr="00B83825">
        <w:rPr>
          <w:b/>
          <w:bCs/>
          <w:i/>
          <w:iCs/>
          <w:color w:val="00B050"/>
        </w:rPr>
        <w:t>.</w:t>
      </w:r>
    </w:p>
    <w:p w:rsidR="00304845" w:rsidRPr="00304845" w:rsidRDefault="00304845" w:rsidP="00304845">
      <w:pPr>
        <w:ind w:left="360"/>
        <w:rPr>
          <w:sz w:val="22"/>
          <w:szCs w:val="22"/>
        </w:rPr>
      </w:pPr>
      <w:r w:rsidRPr="00304845">
        <w:rPr>
          <w:sz w:val="22"/>
          <w:szCs w:val="22"/>
        </w:rPr>
        <w:t xml:space="preserve">Omdat </w:t>
      </w:r>
      <w:r w:rsidR="007544EB">
        <w:rPr>
          <w:sz w:val="22"/>
          <w:szCs w:val="22"/>
        </w:rPr>
        <w:t xml:space="preserve">nagenoeg </w:t>
      </w:r>
      <w:r w:rsidRPr="00304845">
        <w:rPr>
          <w:sz w:val="22"/>
          <w:szCs w:val="22"/>
        </w:rPr>
        <w:t>alles wat in Nederland te verzamelen viel bijeen gebracht is, lijkt de collectie van het rund compleet. Van de andere diersoorten valt nog substantieel iets te verzamelen en zal zo goed mogelijk gerealiseerd worden</w:t>
      </w:r>
      <w:r w:rsidR="00F846ED">
        <w:rPr>
          <w:sz w:val="22"/>
          <w:szCs w:val="22"/>
        </w:rPr>
        <w:t>.</w:t>
      </w:r>
      <w:r w:rsidR="00F846ED" w:rsidRPr="00304845">
        <w:rPr>
          <w:sz w:val="22"/>
          <w:szCs w:val="22"/>
        </w:rPr>
        <w:t xml:space="preserve"> </w:t>
      </w:r>
      <w:r w:rsidR="00F846ED" w:rsidRPr="0059003C">
        <w:rPr>
          <w:sz w:val="22"/>
          <w:szCs w:val="22"/>
        </w:rPr>
        <w:t xml:space="preserve">In Barneveld is een pluimveemuseum en </w:t>
      </w:r>
      <w:r w:rsidR="00F846ED">
        <w:rPr>
          <w:sz w:val="22"/>
          <w:szCs w:val="22"/>
        </w:rPr>
        <w:t xml:space="preserve">mede </w:t>
      </w:r>
      <w:r w:rsidR="00F846ED" w:rsidRPr="0059003C">
        <w:rPr>
          <w:sz w:val="22"/>
          <w:szCs w:val="22"/>
        </w:rPr>
        <w:t>daarom is het aandeel pluimvee beperkt.</w:t>
      </w:r>
    </w:p>
    <w:p w:rsidR="00304845" w:rsidRPr="00304845" w:rsidRDefault="00304845" w:rsidP="00304845">
      <w:pPr>
        <w:ind w:left="360"/>
        <w:rPr>
          <w:sz w:val="22"/>
          <w:szCs w:val="22"/>
        </w:rPr>
      </w:pPr>
      <w:r w:rsidRPr="00304845">
        <w:rPr>
          <w:sz w:val="22"/>
          <w:szCs w:val="22"/>
        </w:rPr>
        <w:t xml:space="preserve">Naar beste weten bestaat er nergens op de wereld een museum over Veeteelt en KI van deze omvang en diversiteit. Alleen Noorwegen heeft een klein museum over </w:t>
      </w:r>
      <w:proofErr w:type="spellStart"/>
      <w:r w:rsidRPr="00304845">
        <w:rPr>
          <w:sz w:val="22"/>
          <w:szCs w:val="22"/>
        </w:rPr>
        <w:t>runder</w:t>
      </w:r>
      <w:proofErr w:type="spellEnd"/>
      <w:r w:rsidRPr="00304845">
        <w:rPr>
          <w:sz w:val="22"/>
          <w:szCs w:val="22"/>
        </w:rPr>
        <w:t xml:space="preserve">-KI en in Duitsland bestaat een museum over </w:t>
      </w:r>
      <w:r w:rsidR="00F846ED">
        <w:rPr>
          <w:sz w:val="22"/>
          <w:szCs w:val="22"/>
        </w:rPr>
        <w:t xml:space="preserve">de </w:t>
      </w:r>
      <w:r w:rsidRPr="00304845">
        <w:rPr>
          <w:sz w:val="22"/>
          <w:szCs w:val="22"/>
        </w:rPr>
        <w:t xml:space="preserve">varkensfokkerij. Het Nationaal Veeteelt Museum is daarmee uniek en van groot cultuurhistorisch belang. </w:t>
      </w:r>
    </w:p>
    <w:p w:rsidR="00304845" w:rsidRPr="00B83825" w:rsidRDefault="00304845" w:rsidP="00304845">
      <w:pPr>
        <w:rPr>
          <w:color w:val="00B050"/>
        </w:rPr>
      </w:pPr>
      <w:r w:rsidRPr="00B83825">
        <w:rPr>
          <w:b/>
          <w:bCs/>
          <w:i/>
          <w:iCs/>
          <w:color w:val="00B050"/>
        </w:rPr>
        <w:t xml:space="preserve">2.7. </w:t>
      </w:r>
      <w:r w:rsidRPr="00B83825">
        <w:rPr>
          <w:b/>
          <w:bCs/>
          <w:color w:val="00B050"/>
        </w:rPr>
        <w:t>Toekomstig werving-  aankoop-  en afstotingsbeleid</w:t>
      </w:r>
      <w:r w:rsidRPr="00B83825">
        <w:rPr>
          <w:b/>
          <w:bCs/>
          <w:i/>
          <w:iCs/>
          <w:color w:val="00B050"/>
        </w:rPr>
        <w:t>.</w:t>
      </w:r>
    </w:p>
    <w:p w:rsidR="00304845" w:rsidRPr="00304845" w:rsidRDefault="00304845" w:rsidP="00304845">
      <w:pPr>
        <w:ind w:left="360"/>
        <w:rPr>
          <w:sz w:val="22"/>
          <w:szCs w:val="22"/>
        </w:rPr>
      </w:pPr>
      <w:r w:rsidRPr="00304845">
        <w:rPr>
          <w:sz w:val="22"/>
          <w:szCs w:val="22"/>
        </w:rPr>
        <w:t>Er is geen aankoopbeleid, vanwege de schaarse financiële middelen</w:t>
      </w:r>
      <w:r w:rsidR="00F846ED">
        <w:rPr>
          <w:sz w:val="22"/>
          <w:szCs w:val="22"/>
        </w:rPr>
        <w:t xml:space="preserve">. </w:t>
      </w:r>
      <w:r w:rsidRPr="00304845">
        <w:rPr>
          <w:sz w:val="22"/>
          <w:szCs w:val="22"/>
        </w:rPr>
        <w:t>Het museum zal alle organisaties blijvend actief benaderen om objecten trachten te verkrijgen.</w:t>
      </w:r>
    </w:p>
    <w:p w:rsidR="00304845" w:rsidRPr="00304845" w:rsidRDefault="00304845" w:rsidP="00304845">
      <w:pPr>
        <w:ind w:left="360"/>
        <w:rPr>
          <w:sz w:val="22"/>
          <w:szCs w:val="22"/>
        </w:rPr>
      </w:pPr>
      <w:r w:rsidRPr="00304845">
        <w:rPr>
          <w:sz w:val="22"/>
          <w:szCs w:val="22"/>
        </w:rPr>
        <w:t>Het beleid is, dat aangeboden objecten e.d. alleen worden geaccepteerd als deze museale- publieks- of cultuurhistorische waarde bezitten</w:t>
      </w:r>
      <w:r w:rsidR="007544EB">
        <w:rPr>
          <w:sz w:val="22"/>
          <w:szCs w:val="22"/>
        </w:rPr>
        <w:t>.</w:t>
      </w:r>
      <w:r w:rsidRPr="00304845">
        <w:rPr>
          <w:sz w:val="22"/>
          <w:szCs w:val="22"/>
        </w:rPr>
        <w:t xml:space="preserve"> Selectie  zal dus “aan de poort” geschieden.</w:t>
      </w:r>
    </w:p>
    <w:p w:rsidR="00304845" w:rsidRPr="00304845" w:rsidRDefault="00304845" w:rsidP="00304845">
      <w:pPr>
        <w:ind w:left="360"/>
        <w:rPr>
          <w:sz w:val="22"/>
          <w:szCs w:val="22"/>
        </w:rPr>
      </w:pPr>
      <w:r w:rsidRPr="00304845">
        <w:rPr>
          <w:sz w:val="22"/>
          <w:szCs w:val="22"/>
        </w:rPr>
        <w:t xml:space="preserve">Afstotingsbeleid. </w:t>
      </w:r>
    </w:p>
    <w:p w:rsidR="0059003C" w:rsidRDefault="00304845" w:rsidP="00640385">
      <w:pPr>
        <w:ind w:left="360"/>
      </w:pPr>
      <w:r w:rsidRPr="00304845">
        <w:rPr>
          <w:sz w:val="22"/>
          <w:szCs w:val="22"/>
        </w:rPr>
        <w:t xml:space="preserve">Zodra we </w:t>
      </w:r>
      <w:r w:rsidR="000462C1">
        <w:rPr>
          <w:sz w:val="22"/>
          <w:szCs w:val="22"/>
        </w:rPr>
        <w:t>meerdere</w:t>
      </w:r>
      <w:r w:rsidR="000462C1" w:rsidRPr="00304845">
        <w:rPr>
          <w:sz w:val="22"/>
          <w:szCs w:val="22"/>
        </w:rPr>
        <w:t xml:space="preserve"> </w:t>
      </w:r>
      <w:r w:rsidRPr="00304845">
        <w:rPr>
          <w:sz w:val="22"/>
          <w:szCs w:val="22"/>
        </w:rPr>
        <w:t xml:space="preserve">exemplaren van hetzelfde voorwerp hebben, zullen we trachten via uitwisseling of bruikleen deze te ruilen met ontbrekende zaken uit andere musea </w:t>
      </w:r>
      <w:r w:rsidR="000462C1">
        <w:rPr>
          <w:sz w:val="22"/>
          <w:szCs w:val="22"/>
        </w:rPr>
        <w:t>of</w:t>
      </w:r>
      <w:r w:rsidRPr="00304845">
        <w:rPr>
          <w:sz w:val="22"/>
          <w:szCs w:val="22"/>
        </w:rPr>
        <w:t xml:space="preserve"> af te stoten.</w:t>
      </w:r>
    </w:p>
    <w:p w:rsidR="0059003C" w:rsidRPr="00B83825" w:rsidRDefault="0059003C" w:rsidP="0059003C">
      <w:pPr>
        <w:pStyle w:val="Kop2"/>
        <w:numPr>
          <w:ilvl w:val="0"/>
          <w:numId w:val="0"/>
        </w:numPr>
        <w:rPr>
          <w:color w:val="00B050"/>
          <w:sz w:val="24"/>
          <w:szCs w:val="24"/>
        </w:rPr>
      </w:pPr>
      <w:bookmarkStart w:id="24" w:name="_Toc482206383"/>
      <w:bookmarkStart w:id="25" w:name="_Toc275620369"/>
      <w:bookmarkStart w:id="26" w:name="_Toc275623723"/>
      <w:r w:rsidRPr="00B83825">
        <w:rPr>
          <w:color w:val="00B050"/>
          <w:sz w:val="24"/>
          <w:szCs w:val="24"/>
        </w:rPr>
        <w:t xml:space="preserve">2.8.  Taakstellingen  2015  </w:t>
      </w:r>
      <w:bookmarkEnd w:id="24"/>
      <w:bookmarkEnd w:id="25"/>
      <w:bookmarkEnd w:id="26"/>
      <w:r w:rsidRPr="00B83825">
        <w:rPr>
          <w:color w:val="00B050"/>
          <w:sz w:val="24"/>
          <w:szCs w:val="24"/>
        </w:rPr>
        <w:t xml:space="preserve">t/m 2017 </w:t>
      </w:r>
    </w:p>
    <w:p w:rsidR="0059003C" w:rsidRDefault="0059003C" w:rsidP="0059003C"/>
    <w:p w:rsidR="0059003C" w:rsidRPr="0059003C" w:rsidRDefault="0059003C" w:rsidP="0059003C">
      <w:pPr>
        <w:rPr>
          <w:sz w:val="22"/>
          <w:szCs w:val="22"/>
        </w:rPr>
      </w:pPr>
      <w:r w:rsidRPr="0059003C">
        <w:rPr>
          <w:i/>
          <w:iCs/>
          <w:sz w:val="22"/>
          <w:szCs w:val="22"/>
        </w:rPr>
        <w:t>Huisvesting:</w:t>
      </w:r>
      <w:r w:rsidRPr="0059003C">
        <w:rPr>
          <w:sz w:val="22"/>
          <w:szCs w:val="22"/>
        </w:rPr>
        <w:t xml:space="preserve">               Regelmatig  overleg met CRV.</w:t>
      </w:r>
    </w:p>
    <w:p w:rsidR="0059003C" w:rsidRPr="0059003C" w:rsidRDefault="0059003C" w:rsidP="0059003C">
      <w:pPr>
        <w:rPr>
          <w:sz w:val="22"/>
          <w:szCs w:val="22"/>
        </w:rPr>
      </w:pPr>
      <w:r w:rsidRPr="0059003C">
        <w:rPr>
          <w:i/>
          <w:iCs/>
          <w:sz w:val="22"/>
          <w:szCs w:val="22"/>
        </w:rPr>
        <w:t xml:space="preserve">Verzekering: </w:t>
      </w:r>
      <w:r w:rsidRPr="0059003C">
        <w:rPr>
          <w:sz w:val="22"/>
          <w:szCs w:val="22"/>
        </w:rPr>
        <w:t xml:space="preserve">              Het afsluiten van verzekeringen welke van belang worden geacht. </w:t>
      </w:r>
    </w:p>
    <w:p w:rsidR="0059003C" w:rsidRPr="0059003C" w:rsidRDefault="0059003C" w:rsidP="0059003C">
      <w:pPr>
        <w:rPr>
          <w:sz w:val="22"/>
          <w:szCs w:val="22"/>
        </w:rPr>
      </w:pPr>
      <w:r w:rsidRPr="0059003C">
        <w:rPr>
          <w:i/>
          <w:iCs/>
          <w:sz w:val="22"/>
          <w:szCs w:val="22"/>
        </w:rPr>
        <w:t>Vrijwilligers::</w:t>
      </w:r>
      <w:r w:rsidRPr="0059003C">
        <w:rPr>
          <w:sz w:val="22"/>
          <w:szCs w:val="22"/>
        </w:rPr>
        <w:t xml:space="preserve">             Steeds weer aantrekken van “jonge”</w:t>
      </w:r>
      <w:r w:rsidR="000A1F17">
        <w:rPr>
          <w:sz w:val="22"/>
          <w:szCs w:val="22"/>
        </w:rPr>
        <w:t xml:space="preserve"> </w:t>
      </w:r>
      <w:r w:rsidRPr="0059003C">
        <w:rPr>
          <w:sz w:val="22"/>
          <w:szCs w:val="22"/>
        </w:rPr>
        <w:t>vrijwilligers..</w:t>
      </w:r>
    </w:p>
    <w:p w:rsidR="000A1F17" w:rsidRDefault="0059003C" w:rsidP="0059003C">
      <w:pPr>
        <w:rPr>
          <w:sz w:val="22"/>
          <w:szCs w:val="22"/>
        </w:rPr>
      </w:pPr>
      <w:r w:rsidRPr="0059003C">
        <w:rPr>
          <w:i/>
          <w:iCs/>
          <w:sz w:val="22"/>
          <w:szCs w:val="22"/>
        </w:rPr>
        <w:t>Automatisering:</w:t>
      </w:r>
      <w:r w:rsidRPr="0059003C">
        <w:rPr>
          <w:sz w:val="22"/>
          <w:szCs w:val="22"/>
        </w:rPr>
        <w:t xml:space="preserve">          Er is een centrale computerserver aangelegd met een netwerk. Iedere medewerker kan op afstand en in het museum op de server komen. Goed opletten dat de diverse machtigingen bijgehouden worden.</w:t>
      </w:r>
    </w:p>
    <w:p w:rsidR="0059003C" w:rsidRPr="0059003C" w:rsidRDefault="0059003C" w:rsidP="007D45FC">
      <w:pPr>
        <w:rPr>
          <w:sz w:val="22"/>
          <w:szCs w:val="22"/>
        </w:rPr>
      </w:pPr>
      <w:r w:rsidRPr="0059003C">
        <w:rPr>
          <w:i/>
          <w:iCs/>
          <w:sz w:val="22"/>
          <w:szCs w:val="22"/>
        </w:rPr>
        <w:t>Collectie:</w:t>
      </w:r>
      <w:r w:rsidRPr="0059003C">
        <w:rPr>
          <w:sz w:val="22"/>
          <w:szCs w:val="22"/>
        </w:rPr>
        <w:t xml:space="preserve">                    Uitbreiden van de collectie met de ontbrekende objecten en </w:t>
      </w:r>
      <w:r w:rsidR="007544EB" w:rsidRPr="0059003C">
        <w:rPr>
          <w:sz w:val="22"/>
          <w:szCs w:val="22"/>
        </w:rPr>
        <w:t>document</w:t>
      </w:r>
      <w:r w:rsidR="007544EB">
        <w:rPr>
          <w:sz w:val="22"/>
          <w:szCs w:val="22"/>
        </w:rPr>
        <w:t xml:space="preserve">en </w:t>
      </w:r>
      <w:r w:rsidR="007544EB" w:rsidRPr="0059003C">
        <w:rPr>
          <w:sz w:val="22"/>
          <w:szCs w:val="22"/>
        </w:rPr>
        <w:t xml:space="preserve"> </w:t>
      </w:r>
      <w:r w:rsidRPr="0059003C">
        <w:rPr>
          <w:sz w:val="22"/>
          <w:szCs w:val="22"/>
        </w:rPr>
        <w:t xml:space="preserve">van </w:t>
      </w:r>
      <w:r w:rsidR="007D45FC">
        <w:rPr>
          <w:sz w:val="22"/>
          <w:szCs w:val="22"/>
        </w:rPr>
        <w:t xml:space="preserve">  </w:t>
      </w:r>
      <w:r w:rsidRPr="0059003C">
        <w:rPr>
          <w:sz w:val="22"/>
          <w:szCs w:val="22"/>
        </w:rPr>
        <w:t xml:space="preserve">het  </w:t>
      </w:r>
      <w:r w:rsidR="007D45FC">
        <w:rPr>
          <w:sz w:val="22"/>
          <w:szCs w:val="22"/>
        </w:rPr>
        <w:t>v</w:t>
      </w:r>
      <w:r w:rsidRPr="0059003C">
        <w:rPr>
          <w:sz w:val="22"/>
          <w:szCs w:val="22"/>
        </w:rPr>
        <w:t xml:space="preserve">arken en </w:t>
      </w:r>
      <w:r w:rsidR="007544EB">
        <w:rPr>
          <w:sz w:val="22"/>
          <w:szCs w:val="22"/>
        </w:rPr>
        <w:t>die</w:t>
      </w:r>
      <w:r w:rsidRPr="0059003C">
        <w:rPr>
          <w:sz w:val="22"/>
          <w:szCs w:val="22"/>
        </w:rPr>
        <w:t xml:space="preserve"> van </w:t>
      </w:r>
      <w:r w:rsidR="007544EB">
        <w:rPr>
          <w:sz w:val="22"/>
          <w:szCs w:val="22"/>
        </w:rPr>
        <w:t xml:space="preserve"> de </w:t>
      </w:r>
      <w:r w:rsidRPr="0059003C">
        <w:rPr>
          <w:sz w:val="22"/>
          <w:szCs w:val="22"/>
        </w:rPr>
        <w:t>kleine herkauwers, paard, pluimvee en bijen.</w:t>
      </w:r>
    </w:p>
    <w:p w:rsidR="0059003C" w:rsidRDefault="0059003C" w:rsidP="0059003C">
      <w:pPr>
        <w:jc w:val="center"/>
      </w:pPr>
    </w:p>
    <w:p w:rsidR="0059003C" w:rsidRPr="000A08D0" w:rsidRDefault="0059003C" w:rsidP="005D1BC0">
      <w:pPr>
        <w:pStyle w:val="Kop1"/>
        <w:numPr>
          <w:ilvl w:val="0"/>
          <w:numId w:val="0"/>
        </w:numPr>
        <w:rPr>
          <w:color w:val="00B050"/>
        </w:rPr>
      </w:pPr>
      <w:bookmarkStart w:id="27" w:name="_Toc275620370"/>
      <w:bookmarkStart w:id="28" w:name="_Toc275623724"/>
      <w:r w:rsidRPr="00F44F8D">
        <w:rPr>
          <w:color w:val="00B050"/>
          <w:sz w:val="28"/>
          <w:szCs w:val="28"/>
        </w:rPr>
        <w:t>3.  BEHOUDSTAAK</w:t>
      </w:r>
      <w:bookmarkEnd w:id="27"/>
      <w:bookmarkEnd w:id="28"/>
    </w:p>
    <w:p w:rsidR="0059003C" w:rsidRPr="00B83825" w:rsidRDefault="0059003C" w:rsidP="0059003C">
      <w:pPr>
        <w:pStyle w:val="Kop2"/>
        <w:numPr>
          <w:ilvl w:val="1"/>
          <w:numId w:val="17"/>
        </w:numPr>
        <w:rPr>
          <w:color w:val="00B050"/>
          <w:sz w:val="24"/>
          <w:szCs w:val="24"/>
        </w:rPr>
      </w:pPr>
      <w:r w:rsidRPr="00B83825">
        <w:rPr>
          <w:color w:val="00B050"/>
          <w:sz w:val="24"/>
          <w:szCs w:val="24"/>
        </w:rPr>
        <w:t xml:space="preserve">   </w:t>
      </w:r>
      <w:bookmarkStart w:id="29" w:name="_Toc275620371"/>
      <w:bookmarkStart w:id="30" w:name="_Toc275623725"/>
      <w:r w:rsidRPr="00B83825">
        <w:rPr>
          <w:color w:val="00B050"/>
          <w:sz w:val="24"/>
          <w:szCs w:val="24"/>
        </w:rPr>
        <w:t>Conservering</w:t>
      </w:r>
      <w:bookmarkEnd w:id="29"/>
      <w:bookmarkEnd w:id="30"/>
      <w:r w:rsidRPr="00B83825">
        <w:rPr>
          <w:color w:val="00B050"/>
          <w:sz w:val="24"/>
          <w:szCs w:val="24"/>
        </w:rPr>
        <w:t xml:space="preserve">  </w:t>
      </w:r>
    </w:p>
    <w:p w:rsidR="0059003C" w:rsidRPr="000A08D0" w:rsidRDefault="0059003C" w:rsidP="0059003C">
      <w:pPr>
        <w:pStyle w:val="Kop3"/>
        <w:numPr>
          <w:ilvl w:val="2"/>
          <w:numId w:val="17"/>
        </w:numPr>
        <w:rPr>
          <w:color w:val="00B050"/>
        </w:rPr>
      </w:pPr>
      <w:bookmarkStart w:id="31" w:name="_Toc275620372"/>
      <w:bookmarkStart w:id="32" w:name="_Toc275623726"/>
      <w:r w:rsidRPr="00B83825">
        <w:rPr>
          <w:color w:val="00B050"/>
        </w:rPr>
        <w:t>Passieve Conservering</w:t>
      </w:r>
      <w:r w:rsidRPr="000A08D0">
        <w:rPr>
          <w:color w:val="00B050"/>
        </w:rPr>
        <w:t>.</w:t>
      </w:r>
      <w:bookmarkEnd w:id="31"/>
      <w:bookmarkEnd w:id="32"/>
      <w:r w:rsidRPr="000A08D0">
        <w:rPr>
          <w:color w:val="00B050"/>
        </w:rPr>
        <w:t xml:space="preserve">                                                                                                                                                         </w:t>
      </w:r>
    </w:p>
    <w:p w:rsidR="0059003C" w:rsidRPr="0059003C" w:rsidRDefault="0059003C" w:rsidP="0059003C">
      <w:pPr>
        <w:numPr>
          <w:ilvl w:val="0"/>
          <w:numId w:val="18"/>
        </w:numPr>
        <w:rPr>
          <w:sz w:val="22"/>
          <w:szCs w:val="22"/>
        </w:rPr>
      </w:pPr>
      <w:r w:rsidRPr="0059003C">
        <w:rPr>
          <w:sz w:val="22"/>
          <w:szCs w:val="22"/>
        </w:rPr>
        <w:t>Toestand van het gebouw.</w:t>
      </w:r>
    </w:p>
    <w:p w:rsidR="0059003C" w:rsidRPr="0059003C" w:rsidRDefault="0059003C" w:rsidP="0059003C">
      <w:pPr>
        <w:ind w:left="720"/>
        <w:rPr>
          <w:sz w:val="22"/>
          <w:szCs w:val="22"/>
        </w:rPr>
      </w:pPr>
      <w:r w:rsidRPr="0059003C">
        <w:rPr>
          <w:sz w:val="22"/>
          <w:szCs w:val="22"/>
        </w:rPr>
        <w:t>Het gebouw is goed onderhouden, er zijn geen lekkages</w:t>
      </w:r>
      <w:r w:rsidR="007D45FC">
        <w:rPr>
          <w:sz w:val="22"/>
          <w:szCs w:val="22"/>
        </w:rPr>
        <w:t xml:space="preserve"> </w:t>
      </w:r>
      <w:r w:rsidR="00F37D8E">
        <w:rPr>
          <w:sz w:val="22"/>
          <w:szCs w:val="22"/>
        </w:rPr>
        <w:t>of</w:t>
      </w:r>
      <w:r w:rsidRPr="0059003C">
        <w:rPr>
          <w:sz w:val="22"/>
          <w:szCs w:val="22"/>
        </w:rPr>
        <w:t xml:space="preserve"> optrekkend vocht. </w:t>
      </w:r>
      <w:r w:rsidR="00F37D8E">
        <w:rPr>
          <w:sz w:val="22"/>
          <w:szCs w:val="22"/>
        </w:rPr>
        <w:t>De</w:t>
      </w:r>
      <w:r w:rsidR="00F37D8E" w:rsidRPr="0059003C">
        <w:rPr>
          <w:sz w:val="22"/>
          <w:szCs w:val="22"/>
        </w:rPr>
        <w:t xml:space="preserve"> </w:t>
      </w:r>
      <w:r w:rsidRPr="0059003C">
        <w:rPr>
          <w:sz w:val="22"/>
          <w:szCs w:val="22"/>
        </w:rPr>
        <w:t xml:space="preserve">ramen zijn voorzien van </w:t>
      </w:r>
      <w:r w:rsidR="000462C1">
        <w:rPr>
          <w:sz w:val="22"/>
          <w:szCs w:val="22"/>
        </w:rPr>
        <w:t>dubbel</w:t>
      </w:r>
      <w:r w:rsidR="000462C1" w:rsidRPr="0059003C">
        <w:rPr>
          <w:sz w:val="22"/>
          <w:szCs w:val="22"/>
        </w:rPr>
        <w:t xml:space="preserve"> </w:t>
      </w:r>
      <w:r w:rsidRPr="0059003C">
        <w:rPr>
          <w:sz w:val="22"/>
          <w:szCs w:val="22"/>
        </w:rPr>
        <w:t xml:space="preserve">glas, een adequate zonwering, en er is geen tocht </w:t>
      </w:r>
      <w:r w:rsidR="00F37D8E">
        <w:rPr>
          <w:sz w:val="22"/>
          <w:szCs w:val="22"/>
        </w:rPr>
        <w:t>en</w:t>
      </w:r>
      <w:r w:rsidRPr="0059003C">
        <w:rPr>
          <w:sz w:val="22"/>
          <w:szCs w:val="22"/>
        </w:rPr>
        <w:t xml:space="preserve"> doorslaand vocht. De fundering is uitstekend en onder het gehele gebouw is een kruipruimte. </w:t>
      </w:r>
    </w:p>
    <w:p w:rsidR="0059003C" w:rsidRPr="0059003C" w:rsidRDefault="0059003C" w:rsidP="0059003C">
      <w:pPr>
        <w:numPr>
          <w:ilvl w:val="0"/>
          <w:numId w:val="18"/>
        </w:numPr>
        <w:rPr>
          <w:i/>
          <w:iCs/>
          <w:sz w:val="22"/>
          <w:szCs w:val="22"/>
        </w:rPr>
      </w:pPr>
      <w:r w:rsidRPr="0059003C">
        <w:rPr>
          <w:i/>
          <w:iCs/>
          <w:sz w:val="22"/>
          <w:szCs w:val="22"/>
        </w:rPr>
        <w:t>Kwaliteit binnenklimaat.</w:t>
      </w:r>
    </w:p>
    <w:p w:rsidR="0059003C" w:rsidRPr="0059003C" w:rsidRDefault="00F37D8E" w:rsidP="0059003C">
      <w:pPr>
        <w:ind w:left="708"/>
        <w:rPr>
          <w:sz w:val="22"/>
          <w:szCs w:val="22"/>
        </w:rPr>
      </w:pPr>
      <w:r>
        <w:rPr>
          <w:sz w:val="22"/>
          <w:szCs w:val="22"/>
        </w:rPr>
        <w:t>H</w:t>
      </w:r>
      <w:r w:rsidR="0059003C" w:rsidRPr="0059003C">
        <w:rPr>
          <w:sz w:val="22"/>
          <w:szCs w:val="22"/>
        </w:rPr>
        <w:t>et hele gebouw is centra</w:t>
      </w:r>
      <w:r>
        <w:rPr>
          <w:sz w:val="22"/>
          <w:szCs w:val="22"/>
        </w:rPr>
        <w:t>a</w:t>
      </w:r>
      <w:r w:rsidR="0059003C" w:rsidRPr="0059003C">
        <w:rPr>
          <w:sz w:val="22"/>
          <w:szCs w:val="22"/>
        </w:rPr>
        <w:t xml:space="preserve">l </w:t>
      </w:r>
      <w:r w:rsidRPr="0059003C">
        <w:rPr>
          <w:sz w:val="22"/>
          <w:szCs w:val="22"/>
        </w:rPr>
        <w:t>verwarm</w:t>
      </w:r>
      <w:r w:rsidR="00EF01DE" w:rsidRPr="007D45FC">
        <w:rPr>
          <w:sz w:val="22"/>
          <w:szCs w:val="22"/>
        </w:rPr>
        <w:t>d</w:t>
      </w:r>
      <w:r w:rsidR="0059003C" w:rsidRPr="0059003C">
        <w:rPr>
          <w:sz w:val="22"/>
          <w:szCs w:val="22"/>
        </w:rPr>
        <w:t xml:space="preserve">. De temperatuur wordt redelijk constant gehouden door middel van een thermostaat. Regelmatig worden temperatuur en relatieve vochtigheid gemeten in de expositieruimten en de depots. Er wordt naar gestreefd om de temperatuur niet boven de 20 ° C te laten komen en de schommelingen niet boven de 2 ° C per uur en 3 °C per dag. De relatieve vochtigheid wordt gemeten door een zestal thermo/hygrometers. Er is </w:t>
      </w:r>
      <w:proofErr w:type="spellStart"/>
      <w:r w:rsidR="0059003C" w:rsidRPr="0059003C">
        <w:rPr>
          <w:sz w:val="22"/>
          <w:szCs w:val="22"/>
        </w:rPr>
        <w:t>ontvochti</w:t>
      </w:r>
      <w:r w:rsidR="00EF01DE" w:rsidRPr="007D45FC">
        <w:rPr>
          <w:sz w:val="22"/>
          <w:szCs w:val="22"/>
        </w:rPr>
        <w:t>gi</w:t>
      </w:r>
      <w:r w:rsidR="0059003C" w:rsidRPr="0059003C">
        <w:rPr>
          <w:sz w:val="22"/>
          <w:szCs w:val="22"/>
        </w:rPr>
        <w:t>ngs</w:t>
      </w:r>
      <w:proofErr w:type="spellEnd"/>
      <w:r w:rsidR="0059003C" w:rsidRPr="0059003C">
        <w:rPr>
          <w:sz w:val="22"/>
          <w:szCs w:val="22"/>
        </w:rPr>
        <w:t>- en bevochtigingsapparatuur aangebracht, die bij afwijkingen zelfsturend is.</w:t>
      </w:r>
    </w:p>
    <w:p w:rsidR="0059003C" w:rsidRPr="0059003C" w:rsidRDefault="0059003C" w:rsidP="0059003C">
      <w:pPr>
        <w:ind w:left="708"/>
        <w:rPr>
          <w:sz w:val="22"/>
          <w:szCs w:val="22"/>
        </w:rPr>
      </w:pPr>
      <w:r w:rsidRPr="0059003C">
        <w:rPr>
          <w:sz w:val="22"/>
          <w:szCs w:val="22"/>
        </w:rPr>
        <w:t xml:space="preserve">In de </w:t>
      </w:r>
      <w:r w:rsidR="00F37D8E">
        <w:rPr>
          <w:sz w:val="22"/>
          <w:szCs w:val="22"/>
        </w:rPr>
        <w:t xml:space="preserve">afgescheiden </w:t>
      </w:r>
      <w:r w:rsidRPr="0059003C">
        <w:rPr>
          <w:sz w:val="22"/>
          <w:szCs w:val="22"/>
        </w:rPr>
        <w:t>entree is een garderobe voor natte kleding.</w:t>
      </w:r>
    </w:p>
    <w:p w:rsidR="0059003C" w:rsidRPr="0059003C" w:rsidRDefault="0059003C" w:rsidP="0059003C">
      <w:pPr>
        <w:ind w:left="708"/>
        <w:rPr>
          <w:sz w:val="22"/>
          <w:szCs w:val="22"/>
        </w:rPr>
      </w:pPr>
      <w:r w:rsidRPr="0059003C">
        <w:rPr>
          <w:sz w:val="22"/>
          <w:szCs w:val="22"/>
        </w:rPr>
        <w:t xml:space="preserve">De verwarmingsketel is voorzien van een alarminstallatie. Er wordt jaarlijks een rapport gemaakt t.a.v. het klimaat en samen met tussentijdse bevindingen opgestuurd naar Erfgoed Brabant. </w:t>
      </w:r>
    </w:p>
    <w:p w:rsidR="0059003C" w:rsidRPr="0059003C" w:rsidRDefault="0059003C" w:rsidP="0059003C">
      <w:pPr>
        <w:ind w:left="360"/>
        <w:rPr>
          <w:i/>
          <w:iCs/>
          <w:sz w:val="22"/>
          <w:szCs w:val="22"/>
        </w:rPr>
      </w:pPr>
      <w:r w:rsidRPr="0059003C">
        <w:rPr>
          <w:i/>
          <w:iCs/>
          <w:sz w:val="22"/>
          <w:szCs w:val="22"/>
        </w:rPr>
        <w:t>c.    Lichtbeheersing</w:t>
      </w:r>
    </w:p>
    <w:p w:rsidR="0059003C" w:rsidRPr="0059003C" w:rsidRDefault="0059003C" w:rsidP="0059003C">
      <w:pPr>
        <w:ind w:left="720"/>
        <w:rPr>
          <w:sz w:val="22"/>
          <w:szCs w:val="22"/>
        </w:rPr>
      </w:pPr>
      <w:r w:rsidRPr="0059003C">
        <w:rPr>
          <w:sz w:val="22"/>
          <w:szCs w:val="22"/>
        </w:rPr>
        <w:lastRenderedPageBreak/>
        <w:t xml:space="preserve">De verlichting in </w:t>
      </w:r>
      <w:r w:rsidR="00F37D8E" w:rsidRPr="0059003C">
        <w:rPr>
          <w:sz w:val="22"/>
          <w:szCs w:val="22"/>
        </w:rPr>
        <w:t>expositieruimte</w:t>
      </w:r>
      <w:r w:rsidR="00F37D8E">
        <w:rPr>
          <w:sz w:val="22"/>
          <w:szCs w:val="22"/>
        </w:rPr>
        <w:t>s</w:t>
      </w:r>
      <w:r w:rsidR="00F37D8E" w:rsidRPr="0059003C">
        <w:rPr>
          <w:sz w:val="22"/>
          <w:szCs w:val="22"/>
        </w:rPr>
        <w:t xml:space="preserve"> </w:t>
      </w:r>
      <w:r w:rsidRPr="0059003C">
        <w:rPr>
          <w:sz w:val="22"/>
          <w:szCs w:val="22"/>
        </w:rPr>
        <w:t>en in het demonstratielaboratorium voldoe</w:t>
      </w:r>
      <w:r w:rsidR="00EF01DE" w:rsidRPr="007D45FC">
        <w:rPr>
          <w:sz w:val="22"/>
          <w:szCs w:val="22"/>
        </w:rPr>
        <w:t>t</w:t>
      </w:r>
      <w:r w:rsidRPr="0059003C">
        <w:rPr>
          <w:sz w:val="22"/>
          <w:szCs w:val="22"/>
        </w:rPr>
        <w:t xml:space="preserve"> aan museale eisen. In de depots is het nagenoeg donker. Foto’s, dia’s</w:t>
      </w:r>
      <w:r w:rsidR="00F37D8E">
        <w:rPr>
          <w:sz w:val="22"/>
          <w:szCs w:val="22"/>
        </w:rPr>
        <w:t>,</w:t>
      </w:r>
      <w:r w:rsidRPr="0059003C">
        <w:rPr>
          <w:sz w:val="22"/>
          <w:szCs w:val="22"/>
        </w:rPr>
        <w:t xml:space="preserve"> fotografisch materiaal</w:t>
      </w:r>
      <w:r w:rsidR="00F37D8E">
        <w:rPr>
          <w:sz w:val="22"/>
          <w:szCs w:val="22"/>
        </w:rPr>
        <w:t xml:space="preserve">, schilderijen en platen </w:t>
      </w:r>
      <w:r w:rsidRPr="0059003C">
        <w:rPr>
          <w:sz w:val="22"/>
          <w:szCs w:val="22"/>
        </w:rPr>
        <w:t xml:space="preserve"> </w:t>
      </w:r>
      <w:r w:rsidR="00A81F24">
        <w:rPr>
          <w:sz w:val="22"/>
          <w:szCs w:val="22"/>
        </w:rPr>
        <w:t>zijn</w:t>
      </w:r>
      <w:r w:rsidR="00A81F24" w:rsidRPr="0059003C">
        <w:rPr>
          <w:sz w:val="22"/>
          <w:szCs w:val="22"/>
        </w:rPr>
        <w:t xml:space="preserve"> </w:t>
      </w:r>
      <w:r w:rsidRPr="0059003C">
        <w:rPr>
          <w:sz w:val="22"/>
          <w:szCs w:val="22"/>
        </w:rPr>
        <w:t xml:space="preserve">opgeslagen in een donkere kamer. Handgeschreven oude </w:t>
      </w:r>
      <w:r w:rsidR="00F37D8E" w:rsidRPr="0059003C">
        <w:rPr>
          <w:sz w:val="22"/>
          <w:szCs w:val="22"/>
        </w:rPr>
        <w:t>document</w:t>
      </w:r>
      <w:r w:rsidR="00F37D8E">
        <w:rPr>
          <w:sz w:val="22"/>
          <w:szCs w:val="22"/>
        </w:rPr>
        <w:t>en</w:t>
      </w:r>
      <w:r w:rsidRPr="0059003C">
        <w:rPr>
          <w:sz w:val="22"/>
          <w:szCs w:val="22"/>
        </w:rPr>
        <w:t>, oude notulen, akten e.d. zijn verpakt in zuurvrije dozen in een donkere kamer.</w:t>
      </w:r>
      <w:r w:rsidR="00EF01DE">
        <w:rPr>
          <w:sz w:val="22"/>
          <w:szCs w:val="22"/>
        </w:rPr>
        <w:t xml:space="preserve"> </w:t>
      </w:r>
      <w:r w:rsidRPr="0059003C">
        <w:rPr>
          <w:sz w:val="22"/>
          <w:szCs w:val="22"/>
        </w:rPr>
        <w:t>In de bibliotheek is adequate verduistering aangebracht.</w:t>
      </w:r>
    </w:p>
    <w:p w:rsidR="0059003C" w:rsidRDefault="0059003C" w:rsidP="0059003C">
      <w:pPr>
        <w:ind w:left="720"/>
      </w:pPr>
      <w:r w:rsidRPr="0059003C">
        <w:rPr>
          <w:sz w:val="22"/>
          <w:szCs w:val="22"/>
        </w:rPr>
        <w:t>Alle ramen zijn voorzien van zonwerende lamellen. Alle ruiten van de buitenmuren van de tentoonstellingsruimtes zijn voorzien van U-V werende fo</w:t>
      </w:r>
      <w:r>
        <w:t>lie.</w:t>
      </w:r>
    </w:p>
    <w:p w:rsidR="0059003C" w:rsidRPr="0059003C" w:rsidRDefault="0059003C" w:rsidP="0059003C">
      <w:pPr>
        <w:ind w:left="720"/>
        <w:rPr>
          <w:sz w:val="22"/>
          <w:szCs w:val="22"/>
        </w:rPr>
      </w:pPr>
      <w:r w:rsidRPr="0059003C">
        <w:rPr>
          <w:sz w:val="22"/>
          <w:szCs w:val="22"/>
        </w:rPr>
        <w:t>De vitrines zijn zodanig opgesteld en ingericht dat er, tijdens de openingstijden, voldoende licht is om de objecten goed te kunnen bekijken en de teksten te lezen. Buiten de openingstijden zijn de ruimten donker.</w:t>
      </w:r>
    </w:p>
    <w:p w:rsidR="0059003C" w:rsidRPr="0059003C" w:rsidRDefault="0059003C" w:rsidP="0059003C">
      <w:pPr>
        <w:ind w:left="720"/>
        <w:rPr>
          <w:sz w:val="22"/>
          <w:szCs w:val="22"/>
        </w:rPr>
      </w:pPr>
      <w:r w:rsidRPr="0059003C">
        <w:rPr>
          <w:sz w:val="22"/>
          <w:szCs w:val="22"/>
        </w:rPr>
        <w:t>Over  de metingen wordt regelmatig met Erfgoed Brabant gecommuniceerd.</w:t>
      </w:r>
    </w:p>
    <w:p w:rsidR="0059003C" w:rsidRPr="0059003C" w:rsidRDefault="0059003C" w:rsidP="0059003C">
      <w:pPr>
        <w:numPr>
          <w:ilvl w:val="0"/>
          <w:numId w:val="18"/>
        </w:numPr>
        <w:rPr>
          <w:i/>
          <w:iCs/>
          <w:sz w:val="22"/>
          <w:szCs w:val="22"/>
        </w:rPr>
      </w:pPr>
      <w:r w:rsidRPr="0059003C">
        <w:rPr>
          <w:i/>
          <w:iCs/>
          <w:sz w:val="22"/>
          <w:szCs w:val="22"/>
        </w:rPr>
        <w:t>Depot.</w:t>
      </w:r>
    </w:p>
    <w:p w:rsidR="0059003C" w:rsidRPr="0059003C" w:rsidRDefault="0059003C" w:rsidP="0059003C">
      <w:pPr>
        <w:ind w:left="708"/>
        <w:rPr>
          <w:sz w:val="22"/>
          <w:szCs w:val="22"/>
        </w:rPr>
      </w:pPr>
      <w:r w:rsidRPr="0059003C">
        <w:rPr>
          <w:sz w:val="22"/>
          <w:szCs w:val="22"/>
        </w:rPr>
        <w:t xml:space="preserve">Er is voldoende depotruimte op deze locatie en er is een tweede ruimte op het adres </w:t>
      </w:r>
      <w:proofErr w:type="spellStart"/>
      <w:r w:rsidRPr="0059003C">
        <w:rPr>
          <w:sz w:val="22"/>
          <w:szCs w:val="22"/>
        </w:rPr>
        <w:t>D</w:t>
      </w:r>
      <w:r w:rsidR="007D45FC">
        <w:rPr>
          <w:sz w:val="22"/>
          <w:szCs w:val="22"/>
        </w:rPr>
        <w:t>ommelsvoort</w:t>
      </w:r>
      <w:proofErr w:type="spellEnd"/>
      <w:r w:rsidR="007D45FC">
        <w:rPr>
          <w:sz w:val="22"/>
          <w:szCs w:val="22"/>
        </w:rPr>
        <w:t xml:space="preserve"> 7 5437 BC in Beers.</w:t>
      </w:r>
    </w:p>
    <w:p w:rsidR="0059003C" w:rsidRPr="0059003C" w:rsidRDefault="0059003C" w:rsidP="0059003C">
      <w:pPr>
        <w:ind w:left="708"/>
        <w:rPr>
          <w:sz w:val="22"/>
          <w:szCs w:val="22"/>
        </w:rPr>
      </w:pPr>
      <w:r w:rsidRPr="0059003C">
        <w:rPr>
          <w:sz w:val="22"/>
          <w:szCs w:val="22"/>
        </w:rPr>
        <w:t>Het bestuur heeft voor het depotbeheer richtlijnen opgesteld. Zowel voor de opslag, intern en extern transport als bij uitlenen. Er zijn voldoende vrijwilligers voor de depottaken.</w:t>
      </w:r>
    </w:p>
    <w:p w:rsidR="0059003C" w:rsidRPr="0059003C" w:rsidRDefault="0059003C" w:rsidP="0059003C">
      <w:pPr>
        <w:ind w:left="708"/>
        <w:rPr>
          <w:sz w:val="22"/>
          <w:szCs w:val="22"/>
        </w:rPr>
      </w:pPr>
      <w:r w:rsidRPr="0059003C">
        <w:rPr>
          <w:sz w:val="22"/>
          <w:szCs w:val="22"/>
        </w:rPr>
        <w:t xml:space="preserve">De voorwerpen in de depots </w:t>
      </w:r>
      <w:r w:rsidR="00366986">
        <w:rPr>
          <w:sz w:val="22"/>
          <w:szCs w:val="22"/>
        </w:rPr>
        <w:t>zijn</w:t>
      </w:r>
      <w:r w:rsidR="00366986" w:rsidRPr="0059003C">
        <w:rPr>
          <w:sz w:val="22"/>
          <w:szCs w:val="22"/>
        </w:rPr>
        <w:t xml:space="preserve"> </w:t>
      </w:r>
      <w:r w:rsidRPr="0059003C">
        <w:rPr>
          <w:sz w:val="22"/>
          <w:szCs w:val="22"/>
        </w:rPr>
        <w:t xml:space="preserve">na registratie ingepakt in </w:t>
      </w:r>
      <w:proofErr w:type="spellStart"/>
      <w:r w:rsidRPr="0059003C">
        <w:rPr>
          <w:sz w:val="22"/>
          <w:szCs w:val="22"/>
        </w:rPr>
        <w:t>melinex</w:t>
      </w:r>
      <w:proofErr w:type="spellEnd"/>
      <w:r w:rsidRPr="0059003C">
        <w:rPr>
          <w:sz w:val="22"/>
          <w:szCs w:val="22"/>
        </w:rPr>
        <w:t xml:space="preserve"> folie en waar nodig in dozen geplaatst. De dozen </w:t>
      </w:r>
      <w:r w:rsidR="00366986">
        <w:rPr>
          <w:sz w:val="22"/>
          <w:szCs w:val="22"/>
        </w:rPr>
        <w:t>zijn</w:t>
      </w:r>
      <w:r w:rsidR="00366986" w:rsidRPr="0059003C">
        <w:rPr>
          <w:sz w:val="22"/>
          <w:szCs w:val="22"/>
        </w:rPr>
        <w:t xml:space="preserve"> </w:t>
      </w:r>
      <w:r w:rsidRPr="0059003C">
        <w:rPr>
          <w:sz w:val="22"/>
          <w:szCs w:val="22"/>
        </w:rPr>
        <w:t xml:space="preserve">genummerd en op genummerde rekken gestapeld. Ook de schilderijen worden in </w:t>
      </w:r>
      <w:proofErr w:type="spellStart"/>
      <w:r w:rsidRPr="0059003C">
        <w:rPr>
          <w:sz w:val="22"/>
          <w:szCs w:val="22"/>
        </w:rPr>
        <w:t>melinex</w:t>
      </w:r>
      <w:proofErr w:type="spellEnd"/>
      <w:r w:rsidRPr="0059003C">
        <w:rPr>
          <w:sz w:val="22"/>
          <w:szCs w:val="22"/>
        </w:rPr>
        <w:t xml:space="preserve"> folie ingepakt en tussen schotten van Russisch berkenhout geplaatst .</w:t>
      </w:r>
    </w:p>
    <w:p w:rsidR="0059003C" w:rsidRPr="0059003C" w:rsidRDefault="0059003C" w:rsidP="0059003C">
      <w:pPr>
        <w:numPr>
          <w:ilvl w:val="0"/>
          <w:numId w:val="18"/>
        </w:numPr>
        <w:rPr>
          <w:i/>
          <w:iCs/>
          <w:sz w:val="22"/>
          <w:szCs w:val="22"/>
        </w:rPr>
      </w:pPr>
      <w:r w:rsidRPr="0059003C">
        <w:rPr>
          <w:sz w:val="22"/>
          <w:szCs w:val="22"/>
        </w:rPr>
        <w:t xml:space="preserve">Voor het fotomateriaal zijn opbergmogelijkheden bedacht en aangeschaft. </w:t>
      </w:r>
      <w:r w:rsidRPr="0059003C">
        <w:rPr>
          <w:i/>
          <w:iCs/>
          <w:sz w:val="22"/>
          <w:szCs w:val="22"/>
        </w:rPr>
        <w:t>Onderhoud ruimten.</w:t>
      </w:r>
    </w:p>
    <w:p w:rsidR="0059003C" w:rsidRPr="0059003C" w:rsidRDefault="0059003C" w:rsidP="0059003C">
      <w:pPr>
        <w:ind w:left="708"/>
        <w:rPr>
          <w:sz w:val="22"/>
          <w:szCs w:val="22"/>
        </w:rPr>
      </w:pPr>
      <w:r w:rsidRPr="0059003C">
        <w:rPr>
          <w:sz w:val="22"/>
          <w:szCs w:val="22"/>
        </w:rPr>
        <w:t>Alle ruimten worden door eigen vrijwilligers onderhouden (restauratiemedewerkers) en schoongemaakt. Hoewel nog nooit muizen en ratten zijn waargenomen staan er bakjes met muizenvoer in de kruipruimte en op zolder.</w:t>
      </w:r>
    </w:p>
    <w:p w:rsidR="0059003C" w:rsidRPr="0059003C" w:rsidRDefault="0059003C" w:rsidP="0059003C">
      <w:pPr>
        <w:numPr>
          <w:ilvl w:val="0"/>
          <w:numId w:val="18"/>
        </w:numPr>
        <w:rPr>
          <w:i/>
          <w:iCs/>
          <w:sz w:val="22"/>
          <w:szCs w:val="22"/>
        </w:rPr>
      </w:pPr>
      <w:r w:rsidRPr="0059003C">
        <w:rPr>
          <w:i/>
          <w:iCs/>
          <w:sz w:val="22"/>
          <w:szCs w:val="22"/>
        </w:rPr>
        <w:t xml:space="preserve">Controle. </w:t>
      </w:r>
    </w:p>
    <w:p w:rsidR="0059003C" w:rsidRPr="0059003C" w:rsidRDefault="0059003C" w:rsidP="0059003C">
      <w:pPr>
        <w:ind w:left="708"/>
        <w:rPr>
          <w:sz w:val="22"/>
          <w:szCs w:val="22"/>
        </w:rPr>
      </w:pPr>
      <w:r w:rsidRPr="0059003C">
        <w:rPr>
          <w:sz w:val="22"/>
          <w:szCs w:val="22"/>
        </w:rPr>
        <w:t>De objecten worden bij de registratie gecontroleerd en gebreken worden vastgelegd. In een enkel geval worden restauraties of reparaties uitgevoerd. De meeste voorwerpen worden in de aangevoerde staat in expositie of depot genomen. Momenteel wordt er niet tussentijds gecontroleerd op gebreken of verval.</w:t>
      </w:r>
    </w:p>
    <w:p w:rsidR="0059003C" w:rsidRPr="0059003C" w:rsidRDefault="0059003C" w:rsidP="0059003C">
      <w:pPr>
        <w:ind w:left="708"/>
        <w:rPr>
          <w:sz w:val="22"/>
          <w:szCs w:val="22"/>
        </w:rPr>
      </w:pPr>
      <w:r w:rsidRPr="0059003C">
        <w:rPr>
          <w:sz w:val="22"/>
          <w:szCs w:val="22"/>
        </w:rPr>
        <w:t xml:space="preserve">Alle voorwerpen zijn bij binnenkomst wel gecontroleerd en nagekeken op  de aanwezigheid van schimmels en ongedierte e.d.. Ze worden schoongemaakt en bij aanwezigheid van ongedierte </w:t>
      </w:r>
      <w:proofErr w:type="spellStart"/>
      <w:r w:rsidRPr="0059003C">
        <w:rPr>
          <w:sz w:val="22"/>
          <w:szCs w:val="22"/>
        </w:rPr>
        <w:t>e.d</w:t>
      </w:r>
      <w:proofErr w:type="spellEnd"/>
      <w:r w:rsidRPr="0059003C">
        <w:rPr>
          <w:sz w:val="22"/>
          <w:szCs w:val="22"/>
        </w:rPr>
        <w:t xml:space="preserve"> behandeld.  Ze worden apart opgeslagen in de quarantaineruimte.</w:t>
      </w:r>
    </w:p>
    <w:p w:rsidR="0059003C" w:rsidRPr="0059003C" w:rsidRDefault="0059003C" w:rsidP="0059003C">
      <w:pPr>
        <w:numPr>
          <w:ilvl w:val="0"/>
          <w:numId w:val="18"/>
        </w:numPr>
        <w:rPr>
          <w:sz w:val="22"/>
          <w:szCs w:val="22"/>
        </w:rPr>
      </w:pPr>
      <w:r w:rsidRPr="0059003C">
        <w:rPr>
          <w:i/>
          <w:iCs/>
          <w:sz w:val="22"/>
          <w:szCs w:val="22"/>
        </w:rPr>
        <w:t>Aanwinsten</w:t>
      </w:r>
      <w:r w:rsidRPr="0059003C">
        <w:rPr>
          <w:sz w:val="22"/>
          <w:szCs w:val="22"/>
        </w:rPr>
        <w:t>.</w:t>
      </w:r>
    </w:p>
    <w:p w:rsidR="0059003C" w:rsidRPr="0059003C" w:rsidRDefault="0059003C" w:rsidP="0059003C">
      <w:pPr>
        <w:pStyle w:val="Plattetekstinspringen3"/>
        <w:ind w:left="708"/>
        <w:rPr>
          <w:sz w:val="22"/>
          <w:szCs w:val="22"/>
        </w:rPr>
      </w:pPr>
      <w:r w:rsidRPr="0059003C">
        <w:rPr>
          <w:sz w:val="22"/>
          <w:szCs w:val="22"/>
        </w:rPr>
        <w:t>Alle nieuwe aanwinsten worden voorzien van een volgnummer, in quarantaine genomen, nagekeken en eventueel behandeld. Bij verlaten van de quarantaine ruimte worden ze definitief geregistreerd en in depot opgeslagen c.q. geëxposeerd.</w:t>
      </w:r>
    </w:p>
    <w:p w:rsidR="0059003C" w:rsidRPr="0059003C" w:rsidRDefault="0059003C" w:rsidP="0059003C">
      <w:pPr>
        <w:numPr>
          <w:ilvl w:val="0"/>
          <w:numId w:val="18"/>
        </w:numPr>
        <w:rPr>
          <w:i/>
          <w:iCs/>
          <w:sz w:val="22"/>
          <w:szCs w:val="22"/>
        </w:rPr>
      </w:pPr>
      <w:r w:rsidRPr="0059003C">
        <w:rPr>
          <w:i/>
          <w:iCs/>
          <w:sz w:val="22"/>
          <w:szCs w:val="22"/>
        </w:rPr>
        <w:t>Bruikleen en Tijdelijke tentoonstellingen</w:t>
      </w:r>
    </w:p>
    <w:p w:rsidR="0059003C" w:rsidRPr="0059003C" w:rsidRDefault="0059003C" w:rsidP="0059003C">
      <w:pPr>
        <w:ind w:left="708"/>
        <w:rPr>
          <w:sz w:val="22"/>
          <w:szCs w:val="22"/>
        </w:rPr>
      </w:pPr>
      <w:r w:rsidRPr="0059003C">
        <w:rPr>
          <w:sz w:val="22"/>
          <w:szCs w:val="22"/>
        </w:rPr>
        <w:t>Voor uitgaande bruiklenen t.b.v. tijdelijke tentoonstellingen zijn richtlijnen en uitleen- formulieren opgesteld. Binnenkomende voorwerpen voor eigen wisseltentoonstellingen worden op dezelfde manier behandeld als binnenkomende ‘eigen’ voorwerpen.</w:t>
      </w:r>
    </w:p>
    <w:p w:rsidR="0059003C" w:rsidRPr="000A08D0" w:rsidRDefault="0059003C" w:rsidP="0059003C">
      <w:pPr>
        <w:pStyle w:val="Kop3"/>
        <w:numPr>
          <w:ilvl w:val="2"/>
          <w:numId w:val="17"/>
        </w:numPr>
        <w:tabs>
          <w:tab w:val="num" w:pos="1440"/>
        </w:tabs>
        <w:ind w:left="709" w:hanging="709"/>
        <w:rPr>
          <w:color w:val="00B050"/>
        </w:rPr>
      </w:pPr>
      <w:bookmarkStart w:id="33" w:name="_Toc275620373"/>
      <w:bookmarkStart w:id="34" w:name="_Toc275623727"/>
      <w:r w:rsidRPr="000A08D0">
        <w:rPr>
          <w:color w:val="00B050"/>
        </w:rPr>
        <w:t>Actieve conservering.</w:t>
      </w:r>
      <w:bookmarkEnd w:id="33"/>
      <w:bookmarkEnd w:id="34"/>
      <w:r w:rsidRPr="000A08D0">
        <w:rPr>
          <w:color w:val="00B050"/>
        </w:rPr>
        <w:t xml:space="preserve"> </w:t>
      </w:r>
    </w:p>
    <w:p w:rsidR="0059003C" w:rsidRPr="0059003C" w:rsidRDefault="00366986" w:rsidP="0059003C">
      <w:pPr>
        <w:rPr>
          <w:sz w:val="22"/>
          <w:szCs w:val="22"/>
        </w:rPr>
      </w:pPr>
      <w:r>
        <w:rPr>
          <w:sz w:val="22"/>
          <w:szCs w:val="22"/>
        </w:rPr>
        <w:t>K</w:t>
      </w:r>
      <w:r w:rsidR="0059003C" w:rsidRPr="0059003C">
        <w:rPr>
          <w:sz w:val="22"/>
          <w:szCs w:val="22"/>
        </w:rPr>
        <w:t xml:space="preserve">leine actieve conservering wordt uitgevoerd door twee </w:t>
      </w:r>
      <w:r>
        <w:rPr>
          <w:sz w:val="22"/>
          <w:szCs w:val="22"/>
        </w:rPr>
        <w:t xml:space="preserve">deskundige </w:t>
      </w:r>
      <w:r w:rsidR="0059003C" w:rsidRPr="0059003C">
        <w:rPr>
          <w:sz w:val="22"/>
          <w:szCs w:val="22"/>
        </w:rPr>
        <w:t>vrijwilligers</w:t>
      </w:r>
      <w:r>
        <w:rPr>
          <w:sz w:val="22"/>
          <w:szCs w:val="22"/>
        </w:rPr>
        <w:t>.</w:t>
      </w:r>
      <w:r w:rsidR="0059003C" w:rsidRPr="0059003C">
        <w:rPr>
          <w:sz w:val="22"/>
          <w:szCs w:val="22"/>
        </w:rPr>
        <w:t xml:space="preserve"> Noodzakelijke grotere restauraties worden, bij voldoende financiële middelen, uitgevoerd door een erkend restaurateur. </w:t>
      </w:r>
    </w:p>
    <w:p w:rsidR="0059003C" w:rsidRPr="00B83825" w:rsidRDefault="0059003C" w:rsidP="0059003C">
      <w:pPr>
        <w:pStyle w:val="Kop2"/>
        <w:numPr>
          <w:ilvl w:val="1"/>
          <w:numId w:val="17"/>
        </w:numPr>
        <w:rPr>
          <w:color w:val="00B050"/>
          <w:sz w:val="24"/>
          <w:szCs w:val="24"/>
        </w:rPr>
      </w:pPr>
      <w:bookmarkStart w:id="35" w:name="_Toc275620374"/>
      <w:bookmarkStart w:id="36" w:name="_Toc275623728"/>
      <w:r w:rsidRPr="00B83825">
        <w:rPr>
          <w:color w:val="00B050"/>
          <w:sz w:val="24"/>
          <w:szCs w:val="24"/>
        </w:rPr>
        <w:t>Restauratie</w:t>
      </w:r>
      <w:bookmarkEnd w:id="35"/>
      <w:bookmarkEnd w:id="36"/>
      <w:r w:rsidRPr="00B83825">
        <w:rPr>
          <w:color w:val="00B050"/>
          <w:sz w:val="24"/>
          <w:szCs w:val="24"/>
        </w:rPr>
        <w:t xml:space="preserve">  </w:t>
      </w:r>
    </w:p>
    <w:p w:rsidR="0059003C" w:rsidRPr="0059003C" w:rsidRDefault="0059003C" w:rsidP="0059003C">
      <w:pPr>
        <w:rPr>
          <w:sz w:val="22"/>
          <w:szCs w:val="22"/>
        </w:rPr>
      </w:pPr>
      <w:r w:rsidRPr="0059003C">
        <w:rPr>
          <w:sz w:val="22"/>
          <w:szCs w:val="22"/>
        </w:rPr>
        <w:t>Er zijn nog  voorwerpen die gerestaureerd moeten worden.  Voor noodzakelijke restauraties zal vooraf advies worden ingewonnen bij de provinciale museumconsulent.</w:t>
      </w:r>
    </w:p>
    <w:p w:rsidR="0059003C" w:rsidRPr="00B83825" w:rsidRDefault="0059003C" w:rsidP="0059003C">
      <w:pPr>
        <w:pStyle w:val="Kop2"/>
        <w:numPr>
          <w:ilvl w:val="1"/>
          <w:numId w:val="17"/>
        </w:numPr>
        <w:rPr>
          <w:color w:val="00B050"/>
          <w:sz w:val="24"/>
          <w:szCs w:val="24"/>
        </w:rPr>
      </w:pPr>
      <w:bookmarkStart w:id="37" w:name="_Toc275620375"/>
      <w:bookmarkStart w:id="38" w:name="_Toc275623729"/>
      <w:r w:rsidRPr="00B83825">
        <w:rPr>
          <w:color w:val="00B050"/>
          <w:sz w:val="24"/>
          <w:szCs w:val="24"/>
        </w:rPr>
        <w:t>Beveiliging.</w:t>
      </w:r>
      <w:bookmarkEnd w:id="37"/>
      <w:bookmarkEnd w:id="38"/>
    </w:p>
    <w:p w:rsidR="0059003C" w:rsidRPr="0059003C" w:rsidRDefault="0059003C" w:rsidP="0059003C">
      <w:pPr>
        <w:rPr>
          <w:sz w:val="22"/>
          <w:szCs w:val="22"/>
        </w:rPr>
      </w:pPr>
      <w:r w:rsidRPr="0059003C">
        <w:rPr>
          <w:sz w:val="22"/>
          <w:szCs w:val="22"/>
        </w:rPr>
        <w:t>Het bestuur is verantwoordelijk voor de beveiliging van het gebouw en de collectie.</w:t>
      </w:r>
    </w:p>
    <w:p w:rsidR="0059003C" w:rsidRPr="0059003C" w:rsidRDefault="0059003C" w:rsidP="0059003C">
      <w:pPr>
        <w:rPr>
          <w:sz w:val="22"/>
          <w:szCs w:val="22"/>
        </w:rPr>
      </w:pPr>
      <w:r w:rsidRPr="0059003C">
        <w:rPr>
          <w:sz w:val="22"/>
          <w:szCs w:val="22"/>
        </w:rPr>
        <w:t>De verhuurder heeft een alarminstallatie aangebracht  met toezicht door een speciaal beveiligingsbureau. Er is een alarm aangebracht op de verwarmingsketel. Op dagen dat het museum gesloten is, is er toezicht van mensen die in de belendende stierenstallen werken.</w:t>
      </w:r>
    </w:p>
    <w:p w:rsidR="0059003C" w:rsidRPr="0059003C" w:rsidRDefault="0059003C" w:rsidP="0059003C">
      <w:pPr>
        <w:rPr>
          <w:sz w:val="22"/>
          <w:szCs w:val="22"/>
        </w:rPr>
      </w:pPr>
      <w:r w:rsidRPr="0059003C">
        <w:rPr>
          <w:sz w:val="22"/>
          <w:szCs w:val="22"/>
        </w:rPr>
        <w:t>Alle vitrines zijn voorzien van een sleutelslot.</w:t>
      </w:r>
    </w:p>
    <w:p w:rsidR="0059003C" w:rsidRPr="0059003C" w:rsidRDefault="0059003C" w:rsidP="0059003C">
      <w:pPr>
        <w:rPr>
          <w:sz w:val="22"/>
          <w:szCs w:val="22"/>
        </w:rPr>
      </w:pPr>
      <w:r w:rsidRPr="0059003C">
        <w:rPr>
          <w:sz w:val="22"/>
          <w:szCs w:val="22"/>
        </w:rPr>
        <w:lastRenderedPageBreak/>
        <w:t xml:space="preserve">Brandalarm is aanwezig. Er zijn nooduitgangen, een brandtrap en voldoende brandblusapparaten. Vanaf 2009 is uitvoering gegeven aan de eisen die de gemeente stelt t.a.v. brandveiligheid. </w:t>
      </w:r>
    </w:p>
    <w:p w:rsidR="0059003C" w:rsidRPr="0059003C" w:rsidRDefault="0059003C" w:rsidP="0059003C">
      <w:pPr>
        <w:rPr>
          <w:sz w:val="22"/>
          <w:szCs w:val="22"/>
        </w:rPr>
      </w:pPr>
      <w:r w:rsidRPr="0059003C">
        <w:rPr>
          <w:sz w:val="22"/>
          <w:szCs w:val="22"/>
        </w:rPr>
        <w:t>Ook is in 2009 een calamiteitenplan en een ontruimingsplan gemaakt.</w:t>
      </w:r>
    </w:p>
    <w:p w:rsidR="0059003C" w:rsidRPr="00B83825" w:rsidRDefault="0059003C" w:rsidP="0059003C">
      <w:pPr>
        <w:pStyle w:val="Kop2"/>
        <w:numPr>
          <w:ilvl w:val="1"/>
          <w:numId w:val="17"/>
        </w:numPr>
        <w:rPr>
          <w:color w:val="00B050"/>
          <w:sz w:val="24"/>
          <w:szCs w:val="24"/>
        </w:rPr>
      </w:pPr>
      <w:bookmarkStart w:id="39" w:name="_Toc275620376"/>
      <w:bookmarkStart w:id="40" w:name="_Toc275623730"/>
      <w:r w:rsidRPr="00B83825">
        <w:rPr>
          <w:color w:val="00B050"/>
          <w:sz w:val="24"/>
          <w:szCs w:val="24"/>
        </w:rPr>
        <w:t xml:space="preserve">Taakstellingen 2015 t/m 2017  </w:t>
      </w:r>
      <w:bookmarkEnd w:id="39"/>
      <w:bookmarkEnd w:id="40"/>
    </w:p>
    <w:p w:rsidR="0059003C" w:rsidRPr="0059003C" w:rsidRDefault="0059003C" w:rsidP="0059003C">
      <w:pPr>
        <w:numPr>
          <w:ilvl w:val="0"/>
          <w:numId w:val="15"/>
        </w:numPr>
        <w:rPr>
          <w:sz w:val="22"/>
          <w:szCs w:val="22"/>
        </w:rPr>
      </w:pPr>
      <w:r w:rsidRPr="0059003C">
        <w:rPr>
          <w:sz w:val="22"/>
          <w:szCs w:val="22"/>
        </w:rPr>
        <w:t>Opstellen van richtlijnen bij uitbraak van een aangifteplichtige dierziekte bij de</w:t>
      </w:r>
    </w:p>
    <w:p w:rsidR="0059003C" w:rsidRPr="0059003C" w:rsidRDefault="0059003C" w:rsidP="0059003C">
      <w:pPr>
        <w:rPr>
          <w:sz w:val="22"/>
          <w:szCs w:val="22"/>
        </w:rPr>
      </w:pPr>
      <w:r w:rsidRPr="0059003C">
        <w:rPr>
          <w:sz w:val="22"/>
          <w:szCs w:val="22"/>
        </w:rPr>
        <w:t xml:space="preserve">      CR V stieren of dieren uit de omgeving. </w:t>
      </w:r>
    </w:p>
    <w:p w:rsidR="0059003C" w:rsidRPr="0059003C" w:rsidRDefault="0059003C" w:rsidP="0059003C">
      <w:pPr>
        <w:numPr>
          <w:ilvl w:val="0"/>
          <w:numId w:val="15"/>
        </w:numPr>
        <w:rPr>
          <w:sz w:val="22"/>
          <w:szCs w:val="22"/>
        </w:rPr>
      </w:pPr>
      <w:r w:rsidRPr="0059003C">
        <w:rPr>
          <w:sz w:val="22"/>
          <w:szCs w:val="22"/>
        </w:rPr>
        <w:t>Regelmatig uitvoeren van temperatuur-  klimaat- en lichtsterkte metingen. Commissie Behoud en Beheer.</w:t>
      </w:r>
    </w:p>
    <w:p w:rsidR="0059003C" w:rsidRPr="0059003C" w:rsidRDefault="0059003C" w:rsidP="0059003C">
      <w:pPr>
        <w:numPr>
          <w:ilvl w:val="0"/>
          <w:numId w:val="15"/>
        </w:numPr>
        <w:rPr>
          <w:sz w:val="22"/>
          <w:szCs w:val="22"/>
        </w:rPr>
      </w:pPr>
      <w:r w:rsidRPr="0059003C">
        <w:rPr>
          <w:sz w:val="22"/>
          <w:szCs w:val="22"/>
        </w:rPr>
        <w:t>Binnenkomende voorwerpen registreren. Commissie Registratie.</w:t>
      </w:r>
    </w:p>
    <w:p w:rsidR="0059003C" w:rsidRPr="0059003C" w:rsidRDefault="0059003C" w:rsidP="0059003C">
      <w:pPr>
        <w:numPr>
          <w:ilvl w:val="0"/>
          <w:numId w:val="15"/>
        </w:numPr>
        <w:rPr>
          <w:sz w:val="22"/>
          <w:szCs w:val="22"/>
        </w:rPr>
      </w:pPr>
      <w:r w:rsidRPr="0059003C">
        <w:rPr>
          <w:sz w:val="22"/>
          <w:szCs w:val="22"/>
        </w:rPr>
        <w:t>Conservering en inpakken in de depots. Iedereen.</w:t>
      </w:r>
    </w:p>
    <w:p w:rsidR="0059003C" w:rsidRPr="0059003C" w:rsidRDefault="0059003C" w:rsidP="0059003C">
      <w:pPr>
        <w:rPr>
          <w:sz w:val="22"/>
          <w:szCs w:val="22"/>
        </w:rPr>
      </w:pPr>
    </w:p>
    <w:p w:rsidR="0059003C" w:rsidRPr="00B83825" w:rsidRDefault="0059003C" w:rsidP="0059003C">
      <w:pPr>
        <w:pStyle w:val="Kop1"/>
        <w:numPr>
          <w:ilvl w:val="0"/>
          <w:numId w:val="17"/>
        </w:numPr>
        <w:rPr>
          <w:color w:val="00B050"/>
          <w:sz w:val="28"/>
          <w:szCs w:val="28"/>
        </w:rPr>
      </w:pPr>
      <w:bookmarkStart w:id="41" w:name="_Toc275620377"/>
      <w:bookmarkStart w:id="42" w:name="_Toc275623731"/>
      <w:r w:rsidRPr="00B83825">
        <w:rPr>
          <w:color w:val="00B050"/>
          <w:sz w:val="28"/>
          <w:szCs w:val="28"/>
        </w:rPr>
        <w:t>DOCUMENTAIRE TAAK.</w:t>
      </w:r>
      <w:bookmarkEnd w:id="41"/>
      <w:bookmarkEnd w:id="42"/>
    </w:p>
    <w:p w:rsidR="0059003C" w:rsidRDefault="0059003C" w:rsidP="0059003C">
      <w:r>
        <w:t xml:space="preserve">                                                                                                                 </w:t>
      </w:r>
    </w:p>
    <w:p w:rsidR="0059003C" w:rsidRPr="00B83825" w:rsidRDefault="0059003C" w:rsidP="0059003C">
      <w:pPr>
        <w:pStyle w:val="Kop2"/>
        <w:numPr>
          <w:ilvl w:val="1"/>
          <w:numId w:val="17"/>
        </w:numPr>
        <w:rPr>
          <w:color w:val="00B050"/>
          <w:sz w:val="24"/>
          <w:szCs w:val="24"/>
        </w:rPr>
      </w:pPr>
      <w:bookmarkStart w:id="43" w:name="_Toc275620378"/>
      <w:bookmarkStart w:id="44" w:name="_Toc275623732"/>
      <w:r w:rsidRPr="00B83825">
        <w:rPr>
          <w:color w:val="00B050"/>
          <w:sz w:val="24"/>
          <w:szCs w:val="24"/>
        </w:rPr>
        <w:t>Registratie en Beschrijving</w:t>
      </w:r>
      <w:bookmarkEnd w:id="43"/>
      <w:bookmarkEnd w:id="44"/>
    </w:p>
    <w:p w:rsidR="0059003C" w:rsidRDefault="0059003C" w:rsidP="0059003C"/>
    <w:p w:rsidR="0059003C" w:rsidRPr="0059003C" w:rsidRDefault="0059003C" w:rsidP="0059003C">
      <w:pPr>
        <w:rPr>
          <w:sz w:val="22"/>
          <w:szCs w:val="22"/>
        </w:rPr>
      </w:pPr>
      <w:r w:rsidRPr="0059003C">
        <w:rPr>
          <w:sz w:val="22"/>
          <w:szCs w:val="22"/>
        </w:rPr>
        <w:t>Objecten die  binnen komen, worden opgeslagen in de zogenaamde “quarantaineruimte” en voorzien van een volgnummer. Handmatig worden geregistreerd: het volgnummer, datum van binnenkomst,</w:t>
      </w:r>
      <w:r w:rsidR="00FB4E66">
        <w:rPr>
          <w:sz w:val="22"/>
          <w:szCs w:val="22"/>
        </w:rPr>
        <w:t xml:space="preserve"> </w:t>
      </w:r>
      <w:r w:rsidRPr="0059003C">
        <w:rPr>
          <w:sz w:val="22"/>
          <w:szCs w:val="22"/>
        </w:rPr>
        <w:t>naam en adres van de aanbieder, korte omschrijving van het object,</w:t>
      </w:r>
    </w:p>
    <w:p w:rsidR="0059003C" w:rsidRPr="0059003C" w:rsidRDefault="00366986" w:rsidP="0059003C">
      <w:pPr>
        <w:rPr>
          <w:sz w:val="22"/>
          <w:szCs w:val="22"/>
        </w:rPr>
      </w:pPr>
      <w:r>
        <w:rPr>
          <w:sz w:val="22"/>
          <w:szCs w:val="22"/>
        </w:rPr>
        <w:t xml:space="preserve">de </w:t>
      </w:r>
      <w:r w:rsidR="0059003C" w:rsidRPr="0059003C">
        <w:rPr>
          <w:sz w:val="22"/>
          <w:szCs w:val="22"/>
        </w:rPr>
        <w:t xml:space="preserve">toestand </w:t>
      </w:r>
      <w:r>
        <w:rPr>
          <w:sz w:val="22"/>
          <w:szCs w:val="22"/>
        </w:rPr>
        <w:t>er</w:t>
      </w:r>
      <w:r w:rsidR="0059003C" w:rsidRPr="0059003C">
        <w:rPr>
          <w:sz w:val="22"/>
          <w:szCs w:val="22"/>
        </w:rPr>
        <w:t xml:space="preserve">van, plaats waar het </w:t>
      </w:r>
      <w:r w:rsidR="009A23FE">
        <w:rPr>
          <w:sz w:val="22"/>
          <w:szCs w:val="22"/>
        </w:rPr>
        <w:t xml:space="preserve"> </w:t>
      </w:r>
      <w:r w:rsidR="0059003C" w:rsidRPr="0059003C">
        <w:rPr>
          <w:sz w:val="22"/>
          <w:szCs w:val="22"/>
        </w:rPr>
        <w:t>wordt opgeborgen en de naam van de ontvanger. Er wordt een bewijs van afgifte ingevuld en tevens een akte van bruikleen of schenking opgemaakt.</w:t>
      </w:r>
    </w:p>
    <w:p w:rsidR="0059003C" w:rsidRPr="0059003C" w:rsidRDefault="0059003C" w:rsidP="0059003C">
      <w:pPr>
        <w:rPr>
          <w:sz w:val="22"/>
          <w:szCs w:val="22"/>
        </w:rPr>
      </w:pPr>
      <w:r w:rsidRPr="0059003C">
        <w:rPr>
          <w:sz w:val="22"/>
          <w:szCs w:val="22"/>
        </w:rPr>
        <w:t>De basisregistratie en beschrijving bestaat uit inventarisatie nummer, plaats, vakgebied, categorie, naam maker, signering, materiaal, afmetingen, toestand, compleetheid, herkomst, eigendomsrelatie, datum verwerving, belang, omschrijving en handtekeningen.</w:t>
      </w:r>
    </w:p>
    <w:p w:rsidR="0059003C" w:rsidRPr="0059003C" w:rsidRDefault="0059003C" w:rsidP="0059003C">
      <w:pPr>
        <w:rPr>
          <w:sz w:val="22"/>
          <w:szCs w:val="22"/>
        </w:rPr>
      </w:pPr>
      <w:r w:rsidRPr="0059003C">
        <w:rPr>
          <w:sz w:val="22"/>
          <w:szCs w:val="22"/>
        </w:rPr>
        <w:t xml:space="preserve">Nagenoeg alle  aanwezige objecten zijn geregistreerd  en beschreven volgens de basisregistratie.  </w:t>
      </w:r>
    </w:p>
    <w:p w:rsidR="0059003C" w:rsidRPr="0059003C" w:rsidRDefault="0059003C" w:rsidP="0059003C">
      <w:pPr>
        <w:rPr>
          <w:sz w:val="22"/>
          <w:szCs w:val="22"/>
        </w:rPr>
      </w:pPr>
      <w:r w:rsidRPr="0059003C">
        <w:rPr>
          <w:sz w:val="22"/>
          <w:szCs w:val="22"/>
        </w:rPr>
        <w:t xml:space="preserve">De ADLIB Museum Standaard is sinds lang in gebruik. Nagenoeg alle documentatie en voorwerpen zijn volgens dit algemeen geldende systeem genummerd en beschreven. Het beschrijven van schilderijen, foto’s, dia’s en ander fotografisch materiaal is </w:t>
      </w:r>
      <w:r w:rsidR="00366986">
        <w:rPr>
          <w:sz w:val="22"/>
          <w:szCs w:val="22"/>
        </w:rPr>
        <w:t xml:space="preserve">een </w:t>
      </w:r>
      <w:r w:rsidR="009A23FE">
        <w:rPr>
          <w:sz w:val="22"/>
          <w:szCs w:val="22"/>
        </w:rPr>
        <w:t>voortdurend project</w:t>
      </w:r>
      <w:r w:rsidRPr="0059003C">
        <w:rPr>
          <w:sz w:val="22"/>
          <w:szCs w:val="22"/>
        </w:rPr>
        <w:t xml:space="preserve">. </w:t>
      </w:r>
    </w:p>
    <w:p w:rsidR="0059003C" w:rsidRDefault="0059003C" w:rsidP="005D1BC0">
      <w:pPr>
        <w:tabs>
          <w:tab w:val="left" w:pos="8505"/>
        </w:tabs>
      </w:pPr>
      <w:r w:rsidRPr="0059003C">
        <w:rPr>
          <w:sz w:val="22"/>
          <w:szCs w:val="22"/>
        </w:rPr>
        <w:t>Alle gebruiksvoorwerpen, zijnde geen museumvoorwerpen, worden op een aparte wijze  in de boekhouding geregistreerd.</w:t>
      </w:r>
    </w:p>
    <w:p w:rsidR="0059003C" w:rsidRPr="00B83825" w:rsidRDefault="0059003C" w:rsidP="0059003C">
      <w:pPr>
        <w:pStyle w:val="Kop2"/>
        <w:numPr>
          <w:ilvl w:val="1"/>
          <w:numId w:val="17"/>
        </w:numPr>
        <w:rPr>
          <w:color w:val="00B050"/>
          <w:sz w:val="24"/>
          <w:szCs w:val="24"/>
        </w:rPr>
      </w:pPr>
      <w:r w:rsidRPr="00B83825">
        <w:rPr>
          <w:color w:val="00B050"/>
          <w:sz w:val="24"/>
          <w:szCs w:val="24"/>
        </w:rPr>
        <w:t xml:space="preserve">   </w:t>
      </w:r>
      <w:bookmarkStart w:id="45" w:name="_Toc275620379"/>
      <w:bookmarkStart w:id="46" w:name="_Toc275623733"/>
      <w:r w:rsidRPr="00B83825">
        <w:rPr>
          <w:color w:val="00B050"/>
          <w:sz w:val="24"/>
          <w:szCs w:val="24"/>
        </w:rPr>
        <w:t>Museumbibliotheek</w:t>
      </w:r>
      <w:bookmarkEnd w:id="45"/>
      <w:bookmarkEnd w:id="46"/>
    </w:p>
    <w:p w:rsidR="0059003C" w:rsidRPr="0059003C" w:rsidRDefault="0059003C" w:rsidP="0059003C">
      <w:pPr>
        <w:rPr>
          <w:sz w:val="22"/>
          <w:szCs w:val="22"/>
        </w:rPr>
      </w:pPr>
      <w:r w:rsidRPr="0059003C">
        <w:rPr>
          <w:sz w:val="22"/>
          <w:szCs w:val="22"/>
        </w:rPr>
        <w:t>Het museum beschikt over een afzonderlijke ruimte waarin de bibliotheek is ondergebracht.</w:t>
      </w:r>
    </w:p>
    <w:p w:rsidR="0059003C" w:rsidRPr="0059003C" w:rsidRDefault="0059003C" w:rsidP="0059003C">
      <w:pPr>
        <w:rPr>
          <w:sz w:val="22"/>
          <w:szCs w:val="22"/>
        </w:rPr>
      </w:pPr>
      <w:r w:rsidRPr="0059003C">
        <w:rPr>
          <w:sz w:val="22"/>
          <w:szCs w:val="22"/>
        </w:rPr>
        <w:t>De bibliotheek is op de dagen waarop het museum geopend is toegankelijk voor publiek</w:t>
      </w:r>
      <w:r w:rsidR="00366986">
        <w:rPr>
          <w:sz w:val="22"/>
          <w:szCs w:val="22"/>
        </w:rPr>
        <w:t>.</w:t>
      </w:r>
      <w:r w:rsidRPr="0059003C">
        <w:rPr>
          <w:sz w:val="22"/>
          <w:szCs w:val="22"/>
        </w:rPr>
        <w:t xml:space="preserve"> Boeken en documentatie kunnen voor studiedoeleinden worden uitgeleend.</w:t>
      </w:r>
    </w:p>
    <w:p w:rsidR="0059003C" w:rsidRPr="00B83825" w:rsidRDefault="0059003C" w:rsidP="0059003C">
      <w:pPr>
        <w:pStyle w:val="Kop2"/>
        <w:numPr>
          <w:ilvl w:val="1"/>
          <w:numId w:val="17"/>
        </w:numPr>
        <w:rPr>
          <w:color w:val="00B050"/>
          <w:sz w:val="24"/>
          <w:szCs w:val="24"/>
        </w:rPr>
      </w:pPr>
      <w:bookmarkStart w:id="47" w:name="_Toc275620380"/>
      <w:bookmarkStart w:id="48" w:name="_Toc275623734"/>
      <w:r w:rsidRPr="00B83825">
        <w:rPr>
          <w:color w:val="00B050"/>
          <w:sz w:val="24"/>
          <w:szCs w:val="24"/>
        </w:rPr>
        <w:t>Beschrijving voorwerpen.</w:t>
      </w:r>
      <w:bookmarkEnd w:id="47"/>
      <w:bookmarkEnd w:id="48"/>
    </w:p>
    <w:p w:rsidR="0059003C" w:rsidRDefault="0059003C" w:rsidP="0059003C">
      <w:r w:rsidRPr="0059003C">
        <w:rPr>
          <w:sz w:val="22"/>
          <w:szCs w:val="22"/>
        </w:rPr>
        <w:t xml:space="preserve">Naast de geautomatiseerde registratie volgens de ADLIB standaard formule worden digitale afbeeldingen van een selectie van de voorwerpen gekoppeld aan de beschrijving </w:t>
      </w:r>
      <w:r w:rsidR="00366986">
        <w:rPr>
          <w:sz w:val="22"/>
          <w:szCs w:val="22"/>
        </w:rPr>
        <w:t>er</w:t>
      </w:r>
      <w:r w:rsidRPr="0059003C">
        <w:rPr>
          <w:sz w:val="22"/>
          <w:szCs w:val="22"/>
        </w:rPr>
        <w:t>van</w:t>
      </w:r>
      <w:r w:rsidR="00366986">
        <w:rPr>
          <w:sz w:val="22"/>
          <w:szCs w:val="22"/>
        </w:rPr>
        <w:t>.</w:t>
      </w:r>
      <w:r w:rsidR="005D1BC0">
        <w:t xml:space="preserve"> </w:t>
      </w:r>
    </w:p>
    <w:p w:rsidR="0059003C" w:rsidRPr="00B83825" w:rsidRDefault="0059003C" w:rsidP="0059003C">
      <w:pPr>
        <w:pStyle w:val="Kop2"/>
        <w:numPr>
          <w:ilvl w:val="1"/>
          <w:numId w:val="17"/>
        </w:numPr>
        <w:rPr>
          <w:color w:val="00B050"/>
          <w:sz w:val="24"/>
          <w:szCs w:val="24"/>
        </w:rPr>
      </w:pPr>
      <w:bookmarkStart w:id="49" w:name="_Toc275620381"/>
      <w:bookmarkStart w:id="50" w:name="_Toc275623735"/>
      <w:r w:rsidRPr="00B83825">
        <w:rPr>
          <w:color w:val="00B050"/>
          <w:sz w:val="24"/>
          <w:szCs w:val="24"/>
        </w:rPr>
        <w:t xml:space="preserve">Taakstellingen </w:t>
      </w:r>
      <w:bookmarkEnd w:id="49"/>
      <w:bookmarkEnd w:id="50"/>
      <w:r w:rsidRPr="00B83825">
        <w:rPr>
          <w:color w:val="00B050"/>
          <w:sz w:val="24"/>
          <w:szCs w:val="24"/>
        </w:rPr>
        <w:t xml:space="preserve">2015 t/m 2017 </w:t>
      </w:r>
    </w:p>
    <w:p w:rsidR="0059003C" w:rsidRPr="0059003C" w:rsidRDefault="0059003C" w:rsidP="0059003C">
      <w:pPr>
        <w:pStyle w:val="Plattetekst"/>
        <w:rPr>
          <w:sz w:val="22"/>
          <w:szCs w:val="22"/>
        </w:rPr>
      </w:pPr>
      <w:r w:rsidRPr="0059003C">
        <w:rPr>
          <w:i/>
          <w:iCs/>
          <w:sz w:val="22"/>
          <w:szCs w:val="22"/>
        </w:rPr>
        <w:t xml:space="preserve">Automatisering: </w:t>
      </w:r>
    </w:p>
    <w:p w:rsidR="0059003C" w:rsidRPr="0059003C" w:rsidRDefault="0059003C" w:rsidP="0059003C">
      <w:pPr>
        <w:numPr>
          <w:ilvl w:val="0"/>
          <w:numId w:val="15"/>
        </w:numPr>
        <w:rPr>
          <w:sz w:val="22"/>
          <w:szCs w:val="22"/>
        </w:rPr>
      </w:pPr>
      <w:r w:rsidRPr="0059003C">
        <w:rPr>
          <w:sz w:val="22"/>
          <w:szCs w:val="22"/>
        </w:rPr>
        <w:t xml:space="preserve">Het maken van digitale afbeeldingen. </w:t>
      </w:r>
    </w:p>
    <w:p w:rsidR="0059003C" w:rsidRDefault="0059003C" w:rsidP="0059003C">
      <w:pPr>
        <w:numPr>
          <w:ilvl w:val="0"/>
          <w:numId w:val="15"/>
        </w:numPr>
      </w:pPr>
      <w:r w:rsidRPr="001C2ECC">
        <w:rPr>
          <w:sz w:val="22"/>
          <w:szCs w:val="22"/>
        </w:rPr>
        <w:t xml:space="preserve">Het koppelen van deze digitale afbeeldingen aan de beschrijving van de voorwerpen   </w:t>
      </w:r>
    </w:p>
    <w:p w:rsidR="0059003C" w:rsidRDefault="0059003C" w:rsidP="0059003C"/>
    <w:p w:rsidR="0059003C" w:rsidRDefault="0059003C" w:rsidP="0059003C"/>
    <w:p w:rsidR="005D1BC0" w:rsidRDefault="0059003C" w:rsidP="005D1BC0">
      <w:pPr>
        <w:rPr>
          <w:b/>
          <w:bCs/>
          <w:color w:val="00B050"/>
          <w:sz w:val="28"/>
          <w:szCs w:val="28"/>
        </w:rPr>
      </w:pPr>
      <w:r w:rsidRPr="00B83825">
        <w:rPr>
          <w:b/>
          <w:bCs/>
          <w:color w:val="00B050"/>
          <w:sz w:val="28"/>
          <w:szCs w:val="28"/>
        </w:rPr>
        <w:t>5.   PUBLIEKSTAAK.</w:t>
      </w:r>
      <w:bookmarkStart w:id="51" w:name="_Toc275620382"/>
      <w:bookmarkStart w:id="52" w:name="_Toc275623736"/>
    </w:p>
    <w:p w:rsidR="0059003C" w:rsidRPr="00B83825" w:rsidRDefault="0059003C" w:rsidP="0059003C">
      <w:pPr>
        <w:rPr>
          <w:color w:val="00B050"/>
        </w:rPr>
      </w:pPr>
      <w:r w:rsidRPr="00B83825">
        <w:rPr>
          <w:color w:val="00B050"/>
        </w:rPr>
        <w:t>5.1. Algemeen.</w:t>
      </w:r>
      <w:bookmarkEnd w:id="51"/>
      <w:bookmarkEnd w:id="52"/>
    </w:p>
    <w:p w:rsidR="0059003C" w:rsidRPr="00B83825" w:rsidRDefault="0059003C" w:rsidP="0059003C">
      <w:pPr>
        <w:pStyle w:val="Kop3"/>
        <w:numPr>
          <w:ilvl w:val="0"/>
          <w:numId w:val="0"/>
        </w:numPr>
        <w:rPr>
          <w:color w:val="00B050"/>
        </w:rPr>
      </w:pPr>
      <w:bookmarkStart w:id="53" w:name="_Toc275620383"/>
      <w:bookmarkStart w:id="54" w:name="_Toc275623737"/>
      <w:r w:rsidRPr="00B83825">
        <w:rPr>
          <w:color w:val="00B050"/>
        </w:rPr>
        <w:t>5.1.1.  Bereikbaarheid en herkenbaarheid.</w:t>
      </w:r>
      <w:bookmarkEnd w:id="53"/>
      <w:bookmarkEnd w:id="54"/>
    </w:p>
    <w:p w:rsidR="0059003C" w:rsidRPr="0059003C" w:rsidRDefault="0059003C" w:rsidP="0059003C">
      <w:pPr>
        <w:rPr>
          <w:sz w:val="22"/>
          <w:szCs w:val="22"/>
        </w:rPr>
      </w:pPr>
      <w:r w:rsidRPr="0059003C">
        <w:rPr>
          <w:sz w:val="22"/>
          <w:szCs w:val="22"/>
        </w:rPr>
        <w:t>Het museum is gelegen aan de doorgaande weg, N321 van Grave naar Cuijk, net buiten het centrum van het kerkdorp Beers.</w:t>
      </w:r>
    </w:p>
    <w:p w:rsidR="0059003C" w:rsidRPr="0059003C" w:rsidRDefault="0059003C" w:rsidP="0059003C">
      <w:pPr>
        <w:rPr>
          <w:sz w:val="22"/>
          <w:szCs w:val="22"/>
        </w:rPr>
      </w:pPr>
      <w:r w:rsidRPr="0059003C">
        <w:rPr>
          <w:sz w:val="22"/>
          <w:szCs w:val="22"/>
        </w:rPr>
        <w:t xml:space="preserve">Adres:        Dr. </w:t>
      </w:r>
      <w:proofErr w:type="spellStart"/>
      <w:r w:rsidRPr="0059003C">
        <w:rPr>
          <w:sz w:val="22"/>
          <w:szCs w:val="22"/>
        </w:rPr>
        <w:t>Moonsweg</w:t>
      </w:r>
      <w:proofErr w:type="spellEnd"/>
      <w:r w:rsidRPr="0059003C">
        <w:rPr>
          <w:sz w:val="22"/>
          <w:szCs w:val="22"/>
        </w:rPr>
        <w:t xml:space="preserve"> 5, 5437 BG Beers.</w:t>
      </w:r>
    </w:p>
    <w:p w:rsidR="0059003C" w:rsidRPr="0059003C" w:rsidRDefault="0059003C" w:rsidP="0059003C">
      <w:pPr>
        <w:rPr>
          <w:sz w:val="22"/>
          <w:szCs w:val="22"/>
        </w:rPr>
      </w:pPr>
      <w:r w:rsidRPr="0059003C">
        <w:rPr>
          <w:sz w:val="22"/>
          <w:szCs w:val="22"/>
        </w:rPr>
        <w:t>Telefoon:   0485-330241</w:t>
      </w:r>
    </w:p>
    <w:p w:rsidR="0059003C" w:rsidRPr="0059003C" w:rsidRDefault="0059003C" w:rsidP="0059003C">
      <w:pPr>
        <w:rPr>
          <w:sz w:val="22"/>
          <w:szCs w:val="22"/>
        </w:rPr>
      </w:pPr>
      <w:r w:rsidRPr="0059003C">
        <w:rPr>
          <w:sz w:val="22"/>
          <w:szCs w:val="22"/>
        </w:rPr>
        <w:t>Telefax:     013-5043183</w:t>
      </w:r>
    </w:p>
    <w:p w:rsidR="0059003C" w:rsidRPr="0059003C" w:rsidRDefault="0059003C" w:rsidP="0059003C">
      <w:pPr>
        <w:rPr>
          <w:sz w:val="22"/>
          <w:szCs w:val="22"/>
          <w:lang w:val="de-DE"/>
        </w:rPr>
      </w:pPr>
      <w:proofErr w:type="spellStart"/>
      <w:r w:rsidRPr="0059003C">
        <w:rPr>
          <w:sz w:val="22"/>
          <w:szCs w:val="22"/>
          <w:lang w:val="de-DE"/>
        </w:rPr>
        <w:t>E-mail</w:t>
      </w:r>
      <w:proofErr w:type="spellEnd"/>
      <w:r w:rsidRPr="0059003C">
        <w:rPr>
          <w:sz w:val="22"/>
          <w:szCs w:val="22"/>
          <w:lang w:val="de-DE"/>
        </w:rPr>
        <w:t xml:space="preserve">:      </w:t>
      </w:r>
      <w:hyperlink r:id="rId23" w:history="1">
        <w:r w:rsidRPr="0059003C">
          <w:rPr>
            <w:rStyle w:val="Hyperlink"/>
            <w:sz w:val="22"/>
            <w:szCs w:val="22"/>
            <w:lang w:val="de-DE"/>
          </w:rPr>
          <w:t>info@nationaalveeteeltmuseum.nl</w:t>
        </w:r>
      </w:hyperlink>
    </w:p>
    <w:p w:rsidR="0059003C" w:rsidRPr="0059003C" w:rsidRDefault="0059003C" w:rsidP="0059003C">
      <w:pPr>
        <w:rPr>
          <w:sz w:val="22"/>
          <w:szCs w:val="22"/>
          <w:lang w:val="de-DE"/>
        </w:rPr>
      </w:pPr>
      <w:r w:rsidRPr="0059003C">
        <w:rPr>
          <w:sz w:val="22"/>
          <w:szCs w:val="22"/>
          <w:lang w:val="de-DE"/>
        </w:rPr>
        <w:t xml:space="preserve">Website:    </w:t>
      </w:r>
      <w:hyperlink r:id="rId24" w:history="1">
        <w:r w:rsidRPr="0059003C">
          <w:rPr>
            <w:rStyle w:val="Hyperlink"/>
            <w:sz w:val="22"/>
            <w:szCs w:val="22"/>
            <w:lang w:val="de-DE"/>
          </w:rPr>
          <w:t>www.nationaalveeteeltmuseum.nl</w:t>
        </w:r>
      </w:hyperlink>
      <w:r w:rsidRPr="0059003C">
        <w:rPr>
          <w:sz w:val="22"/>
          <w:szCs w:val="22"/>
          <w:lang w:val="de-DE"/>
        </w:rPr>
        <w:t xml:space="preserve"> </w:t>
      </w:r>
    </w:p>
    <w:p w:rsidR="0059003C" w:rsidRPr="0059003C" w:rsidRDefault="0059003C" w:rsidP="0059003C">
      <w:pPr>
        <w:rPr>
          <w:sz w:val="22"/>
          <w:szCs w:val="22"/>
        </w:rPr>
      </w:pPr>
      <w:r w:rsidRPr="0059003C">
        <w:rPr>
          <w:sz w:val="22"/>
          <w:szCs w:val="22"/>
        </w:rPr>
        <w:lastRenderedPageBreak/>
        <w:t>In de museumfolder is een routebeschrijving opgenomen. Via openbaar vervoer is het museum te bereiken met de belbusdienst ( 0900-8381) van Grave – Beers – Cuijk v.v.</w:t>
      </w:r>
    </w:p>
    <w:p w:rsidR="0059003C" w:rsidRPr="0059003C" w:rsidRDefault="0059003C" w:rsidP="0059003C">
      <w:pPr>
        <w:rPr>
          <w:sz w:val="22"/>
          <w:szCs w:val="22"/>
        </w:rPr>
      </w:pPr>
      <w:r w:rsidRPr="0059003C">
        <w:rPr>
          <w:sz w:val="22"/>
          <w:szCs w:val="22"/>
        </w:rPr>
        <w:t>In het dorp Beers is door de gemeente een bewijzering naar het museum aangebracht.</w:t>
      </w:r>
    </w:p>
    <w:p w:rsidR="0059003C" w:rsidRDefault="0059003C" w:rsidP="0059003C">
      <w:r w:rsidRPr="0059003C">
        <w:rPr>
          <w:sz w:val="22"/>
          <w:szCs w:val="22"/>
        </w:rPr>
        <w:t>Het museum is herkenbaar door een naambord met de tekst ”Nationaal Veeteelt Museum” geplaatst op de voorgevel van het gebouw. Rondom het museumgebouw is parkeergelegenheid voor ca 50 auto’s.</w:t>
      </w:r>
    </w:p>
    <w:p w:rsidR="0059003C" w:rsidRPr="000A08D0" w:rsidRDefault="0059003C" w:rsidP="0059003C">
      <w:pPr>
        <w:pStyle w:val="Kop3"/>
        <w:numPr>
          <w:ilvl w:val="0"/>
          <w:numId w:val="0"/>
        </w:numPr>
        <w:rPr>
          <w:color w:val="00B050"/>
        </w:rPr>
      </w:pPr>
      <w:bookmarkStart w:id="55" w:name="_Toc275620384"/>
      <w:bookmarkStart w:id="56" w:name="_Toc275623738"/>
      <w:r w:rsidRPr="000A08D0">
        <w:rPr>
          <w:color w:val="00B050"/>
        </w:rPr>
        <w:t>5.1.2. Toegankelijkheid en bruikbaarheid.</w:t>
      </w:r>
      <w:bookmarkEnd w:id="55"/>
      <w:bookmarkEnd w:id="56"/>
    </w:p>
    <w:p w:rsidR="0059003C" w:rsidRPr="0059003C" w:rsidRDefault="0059003C" w:rsidP="0059003C">
      <w:pPr>
        <w:rPr>
          <w:sz w:val="22"/>
          <w:szCs w:val="22"/>
        </w:rPr>
      </w:pPr>
      <w:r w:rsidRPr="0059003C">
        <w:rPr>
          <w:sz w:val="22"/>
          <w:szCs w:val="22"/>
        </w:rPr>
        <w:t>Voor mensen met een handicap zijn:</w:t>
      </w:r>
    </w:p>
    <w:p w:rsidR="0059003C" w:rsidRPr="0059003C" w:rsidRDefault="0059003C" w:rsidP="0059003C">
      <w:pPr>
        <w:numPr>
          <w:ilvl w:val="0"/>
          <w:numId w:val="16"/>
        </w:numPr>
        <w:rPr>
          <w:sz w:val="22"/>
          <w:szCs w:val="22"/>
        </w:rPr>
      </w:pPr>
      <w:r w:rsidRPr="0059003C">
        <w:rPr>
          <w:sz w:val="22"/>
          <w:szCs w:val="22"/>
        </w:rPr>
        <w:t xml:space="preserve">entree, begane grond ( alle expositieruimten), de garderobe, restauratie en museumwinkel toegankelijk. </w:t>
      </w:r>
    </w:p>
    <w:p w:rsidR="0059003C" w:rsidRPr="0059003C" w:rsidRDefault="0059003C" w:rsidP="0059003C">
      <w:pPr>
        <w:numPr>
          <w:ilvl w:val="0"/>
          <w:numId w:val="16"/>
        </w:numPr>
        <w:rPr>
          <w:sz w:val="22"/>
          <w:szCs w:val="22"/>
        </w:rPr>
      </w:pPr>
      <w:r w:rsidRPr="0059003C">
        <w:rPr>
          <w:sz w:val="22"/>
          <w:szCs w:val="22"/>
        </w:rPr>
        <w:t>parkeerplaatsen direct bij de ingang.</w:t>
      </w:r>
    </w:p>
    <w:p w:rsidR="0059003C" w:rsidRPr="0059003C" w:rsidRDefault="0059003C" w:rsidP="0059003C">
      <w:pPr>
        <w:numPr>
          <w:ilvl w:val="0"/>
          <w:numId w:val="16"/>
        </w:numPr>
        <w:rPr>
          <w:sz w:val="22"/>
          <w:szCs w:val="22"/>
        </w:rPr>
      </w:pPr>
      <w:r w:rsidRPr="0059003C">
        <w:rPr>
          <w:sz w:val="22"/>
          <w:szCs w:val="22"/>
        </w:rPr>
        <w:t>in het gebouw geen belemmerende drempels en is er een rolstoel en traplift aanwezig.</w:t>
      </w:r>
    </w:p>
    <w:p w:rsidR="0059003C" w:rsidRPr="0059003C" w:rsidRDefault="0059003C" w:rsidP="0059003C">
      <w:pPr>
        <w:rPr>
          <w:b/>
          <w:bCs/>
          <w:sz w:val="22"/>
          <w:szCs w:val="22"/>
        </w:rPr>
      </w:pPr>
      <w:r w:rsidRPr="0059003C">
        <w:rPr>
          <w:sz w:val="22"/>
          <w:szCs w:val="22"/>
        </w:rPr>
        <w:t>De bibliotheek en vergaderzaal op de eerste verdieping zijn via een trap en een traplift bereikbaar. Er zijn geen voorzieningen voor blinden of slechthorenden.</w:t>
      </w:r>
    </w:p>
    <w:p w:rsidR="0059003C" w:rsidRPr="000A08D0" w:rsidRDefault="0059003C" w:rsidP="0059003C">
      <w:pPr>
        <w:pStyle w:val="Kop3"/>
        <w:numPr>
          <w:ilvl w:val="0"/>
          <w:numId w:val="0"/>
        </w:numPr>
        <w:rPr>
          <w:color w:val="00B050"/>
        </w:rPr>
      </w:pPr>
      <w:bookmarkStart w:id="57" w:name="_Toc275620385"/>
      <w:bookmarkStart w:id="58" w:name="_Toc275623739"/>
      <w:r w:rsidRPr="000A08D0">
        <w:rPr>
          <w:color w:val="00B050"/>
        </w:rPr>
        <w:t>5.1.3. Voorzieningen voor bezoekers.</w:t>
      </w:r>
      <w:bookmarkEnd w:id="57"/>
      <w:bookmarkEnd w:id="58"/>
    </w:p>
    <w:p w:rsidR="0059003C" w:rsidRPr="0059003C" w:rsidRDefault="0059003C" w:rsidP="0059003C">
      <w:pPr>
        <w:rPr>
          <w:sz w:val="22"/>
          <w:szCs w:val="22"/>
        </w:rPr>
      </w:pPr>
      <w:r w:rsidRPr="0059003C">
        <w:rPr>
          <w:sz w:val="22"/>
          <w:szCs w:val="22"/>
        </w:rPr>
        <w:t>Voor het publiek zijn de volgende voorzieningen aanwezig:</w:t>
      </w:r>
    </w:p>
    <w:p w:rsidR="0059003C" w:rsidRPr="0059003C" w:rsidRDefault="0059003C" w:rsidP="0059003C">
      <w:pPr>
        <w:numPr>
          <w:ilvl w:val="0"/>
          <w:numId w:val="16"/>
        </w:numPr>
        <w:rPr>
          <w:sz w:val="22"/>
          <w:szCs w:val="22"/>
        </w:rPr>
      </w:pPr>
      <w:r w:rsidRPr="0059003C">
        <w:rPr>
          <w:sz w:val="22"/>
          <w:szCs w:val="22"/>
        </w:rPr>
        <w:t>ruime garderobes;</w:t>
      </w:r>
    </w:p>
    <w:p w:rsidR="0059003C" w:rsidRPr="0059003C" w:rsidRDefault="0059003C" w:rsidP="0059003C">
      <w:pPr>
        <w:numPr>
          <w:ilvl w:val="0"/>
          <w:numId w:val="16"/>
        </w:numPr>
        <w:rPr>
          <w:sz w:val="22"/>
          <w:szCs w:val="22"/>
        </w:rPr>
      </w:pPr>
      <w:r w:rsidRPr="0059003C">
        <w:rPr>
          <w:sz w:val="22"/>
          <w:szCs w:val="22"/>
        </w:rPr>
        <w:t>vier toiletten en een invaliden toilet;</w:t>
      </w:r>
    </w:p>
    <w:p w:rsidR="0059003C" w:rsidRPr="0059003C" w:rsidRDefault="0059003C" w:rsidP="0059003C">
      <w:pPr>
        <w:numPr>
          <w:ilvl w:val="0"/>
          <w:numId w:val="16"/>
        </w:numPr>
        <w:rPr>
          <w:sz w:val="22"/>
          <w:szCs w:val="22"/>
        </w:rPr>
      </w:pPr>
      <w:r w:rsidRPr="0059003C">
        <w:rPr>
          <w:sz w:val="22"/>
          <w:szCs w:val="22"/>
        </w:rPr>
        <w:t>een  koffieruimte/restaurant;</w:t>
      </w:r>
    </w:p>
    <w:p w:rsidR="0059003C" w:rsidRPr="0059003C" w:rsidRDefault="0059003C" w:rsidP="0059003C">
      <w:pPr>
        <w:numPr>
          <w:ilvl w:val="0"/>
          <w:numId w:val="16"/>
        </w:numPr>
        <w:rPr>
          <w:sz w:val="22"/>
          <w:szCs w:val="22"/>
        </w:rPr>
      </w:pPr>
      <w:r w:rsidRPr="0059003C">
        <w:rPr>
          <w:sz w:val="22"/>
          <w:szCs w:val="22"/>
        </w:rPr>
        <w:t>een museumwinkel;</w:t>
      </w:r>
    </w:p>
    <w:p w:rsidR="0059003C" w:rsidRPr="0059003C" w:rsidRDefault="0059003C" w:rsidP="0059003C">
      <w:pPr>
        <w:numPr>
          <w:ilvl w:val="0"/>
          <w:numId w:val="16"/>
        </w:numPr>
        <w:rPr>
          <w:sz w:val="22"/>
          <w:szCs w:val="22"/>
        </w:rPr>
      </w:pPr>
      <w:r w:rsidRPr="0059003C">
        <w:rPr>
          <w:sz w:val="22"/>
          <w:szCs w:val="22"/>
        </w:rPr>
        <w:t>een informatiebalie;</w:t>
      </w:r>
    </w:p>
    <w:p w:rsidR="0059003C" w:rsidRPr="0059003C" w:rsidRDefault="0059003C" w:rsidP="0059003C">
      <w:pPr>
        <w:numPr>
          <w:ilvl w:val="0"/>
          <w:numId w:val="16"/>
        </w:numPr>
        <w:rPr>
          <w:sz w:val="22"/>
          <w:szCs w:val="22"/>
        </w:rPr>
      </w:pPr>
      <w:r w:rsidRPr="0059003C">
        <w:rPr>
          <w:sz w:val="22"/>
          <w:szCs w:val="22"/>
        </w:rPr>
        <w:t>vergaderruimten;</w:t>
      </w:r>
    </w:p>
    <w:p w:rsidR="0059003C" w:rsidRPr="0059003C" w:rsidRDefault="0059003C" w:rsidP="0059003C">
      <w:pPr>
        <w:numPr>
          <w:ilvl w:val="0"/>
          <w:numId w:val="16"/>
        </w:numPr>
        <w:rPr>
          <w:sz w:val="22"/>
          <w:szCs w:val="22"/>
        </w:rPr>
      </w:pPr>
      <w:r w:rsidRPr="0059003C">
        <w:rPr>
          <w:sz w:val="22"/>
          <w:szCs w:val="22"/>
        </w:rPr>
        <w:t>een bibliotheek;</w:t>
      </w:r>
    </w:p>
    <w:p w:rsidR="0059003C" w:rsidRPr="0059003C" w:rsidRDefault="0059003C" w:rsidP="0059003C">
      <w:pPr>
        <w:numPr>
          <w:ilvl w:val="0"/>
          <w:numId w:val="16"/>
        </w:numPr>
        <w:rPr>
          <w:sz w:val="22"/>
          <w:szCs w:val="22"/>
        </w:rPr>
      </w:pPr>
      <w:r w:rsidRPr="0059003C">
        <w:rPr>
          <w:sz w:val="22"/>
          <w:szCs w:val="22"/>
        </w:rPr>
        <w:t>audiovisuele presentaties</w:t>
      </w:r>
    </w:p>
    <w:p w:rsidR="0059003C" w:rsidRPr="0059003C" w:rsidRDefault="0059003C" w:rsidP="0059003C">
      <w:pPr>
        <w:numPr>
          <w:ilvl w:val="0"/>
          <w:numId w:val="16"/>
        </w:numPr>
        <w:rPr>
          <w:sz w:val="22"/>
          <w:szCs w:val="22"/>
        </w:rPr>
      </w:pPr>
      <w:r w:rsidRPr="0059003C">
        <w:rPr>
          <w:sz w:val="22"/>
          <w:szCs w:val="22"/>
        </w:rPr>
        <w:t>een kinderhoekje</w:t>
      </w:r>
    </w:p>
    <w:p w:rsidR="0059003C" w:rsidRPr="0059003C" w:rsidRDefault="0059003C" w:rsidP="0059003C">
      <w:pPr>
        <w:numPr>
          <w:ilvl w:val="0"/>
          <w:numId w:val="16"/>
        </w:numPr>
        <w:rPr>
          <w:sz w:val="22"/>
          <w:szCs w:val="22"/>
        </w:rPr>
      </w:pPr>
      <w:r w:rsidRPr="0059003C">
        <w:rPr>
          <w:sz w:val="22"/>
          <w:szCs w:val="22"/>
        </w:rPr>
        <w:t>verder worden er rondleidingen en lunches verzorgd</w:t>
      </w:r>
    </w:p>
    <w:p w:rsidR="0059003C" w:rsidRPr="0059003C" w:rsidRDefault="0059003C" w:rsidP="0059003C">
      <w:pPr>
        <w:numPr>
          <w:ilvl w:val="0"/>
          <w:numId w:val="16"/>
        </w:numPr>
        <w:rPr>
          <w:sz w:val="22"/>
          <w:szCs w:val="22"/>
        </w:rPr>
      </w:pPr>
      <w:r w:rsidRPr="0059003C">
        <w:rPr>
          <w:sz w:val="22"/>
          <w:szCs w:val="22"/>
        </w:rPr>
        <w:t>tevens zijn er twee wandel- en een fietsroutes uitgezet die starten en eindigen bij het museum</w:t>
      </w:r>
    </w:p>
    <w:p w:rsidR="0059003C" w:rsidRPr="000A08D0" w:rsidRDefault="0059003C" w:rsidP="0059003C">
      <w:pPr>
        <w:pStyle w:val="Kop3"/>
        <w:numPr>
          <w:ilvl w:val="0"/>
          <w:numId w:val="0"/>
        </w:numPr>
        <w:rPr>
          <w:color w:val="00B050"/>
        </w:rPr>
      </w:pPr>
      <w:bookmarkStart w:id="59" w:name="_Toc275620386"/>
      <w:bookmarkStart w:id="60" w:name="_Toc275623740"/>
      <w:r w:rsidRPr="000A08D0">
        <w:rPr>
          <w:color w:val="00B050"/>
        </w:rPr>
        <w:t>5.1.4.  Openstelling.</w:t>
      </w:r>
      <w:bookmarkEnd w:id="59"/>
      <w:bookmarkEnd w:id="60"/>
    </w:p>
    <w:p w:rsidR="0059003C" w:rsidRPr="0059003C" w:rsidRDefault="0059003C" w:rsidP="0059003C">
      <w:pPr>
        <w:rPr>
          <w:sz w:val="22"/>
          <w:szCs w:val="22"/>
        </w:rPr>
      </w:pPr>
      <w:r w:rsidRPr="0059003C">
        <w:rPr>
          <w:sz w:val="22"/>
          <w:szCs w:val="22"/>
        </w:rPr>
        <w:t>Het museum is geopend in de periode van 1 april tot en met 31 oktober iedere zondag van 12.00 – 17.00 uur en het gehele jaar door op de woensdagen van 10.00-16.00 uur.</w:t>
      </w:r>
    </w:p>
    <w:p w:rsidR="0059003C" w:rsidRPr="0059003C" w:rsidRDefault="0059003C" w:rsidP="0059003C">
      <w:pPr>
        <w:rPr>
          <w:sz w:val="22"/>
          <w:szCs w:val="22"/>
        </w:rPr>
      </w:pPr>
      <w:r w:rsidRPr="0059003C">
        <w:rPr>
          <w:sz w:val="22"/>
          <w:szCs w:val="22"/>
        </w:rPr>
        <w:t xml:space="preserve">Op afspraak is het museum voor groepen van minimaal 15 personen  het gehele jaar op elke dag en eventueel ’s avonds geopend. Het is de bedoeling om in de bovengenoemde periode ook op de donderdag en vrijdag open te zijn </w:t>
      </w:r>
    </w:p>
    <w:p w:rsidR="0090043A" w:rsidRPr="00B83825" w:rsidRDefault="0090043A" w:rsidP="0090043A">
      <w:pPr>
        <w:pStyle w:val="Kop2"/>
        <w:numPr>
          <w:ilvl w:val="0"/>
          <w:numId w:val="0"/>
        </w:numPr>
        <w:rPr>
          <w:color w:val="00B050"/>
          <w:sz w:val="24"/>
          <w:szCs w:val="24"/>
        </w:rPr>
      </w:pPr>
      <w:bookmarkStart w:id="61" w:name="_Toc275620387"/>
      <w:bookmarkStart w:id="62" w:name="_Toc275623741"/>
      <w:r w:rsidRPr="00B83825">
        <w:rPr>
          <w:color w:val="00B050"/>
          <w:sz w:val="24"/>
          <w:szCs w:val="24"/>
        </w:rPr>
        <w:t>5.2. De presentatie van de collectie.</w:t>
      </w:r>
      <w:bookmarkEnd w:id="61"/>
      <w:bookmarkEnd w:id="62"/>
    </w:p>
    <w:p w:rsidR="0090043A" w:rsidRPr="000A08D0" w:rsidRDefault="0090043A" w:rsidP="0090043A">
      <w:pPr>
        <w:pStyle w:val="Kop3"/>
        <w:numPr>
          <w:ilvl w:val="0"/>
          <w:numId w:val="0"/>
        </w:numPr>
        <w:rPr>
          <w:color w:val="00B050"/>
        </w:rPr>
      </w:pPr>
      <w:bookmarkStart w:id="63" w:name="_Toc275620388"/>
      <w:bookmarkStart w:id="64" w:name="_Toc275623742"/>
      <w:r w:rsidRPr="000A08D0">
        <w:rPr>
          <w:color w:val="00B050"/>
        </w:rPr>
        <w:t>5.2.1.  Opstelling</w:t>
      </w:r>
      <w:bookmarkEnd w:id="63"/>
      <w:bookmarkEnd w:id="64"/>
    </w:p>
    <w:p w:rsidR="0090043A" w:rsidRPr="0090043A" w:rsidRDefault="0090043A" w:rsidP="0090043A">
      <w:pPr>
        <w:rPr>
          <w:sz w:val="22"/>
          <w:szCs w:val="22"/>
        </w:rPr>
      </w:pPr>
      <w:r w:rsidRPr="0090043A">
        <w:rPr>
          <w:sz w:val="22"/>
          <w:szCs w:val="22"/>
        </w:rPr>
        <w:t>Het museum beschikt momenteel over 6 expositieruimten met in totaal 36 gesloten vitrines. Alle vitrines zijn goed belicht</w:t>
      </w:r>
      <w:r w:rsidR="0084432B">
        <w:rPr>
          <w:sz w:val="22"/>
          <w:szCs w:val="22"/>
        </w:rPr>
        <w:t>.</w:t>
      </w:r>
      <w:r w:rsidR="005D4916">
        <w:rPr>
          <w:sz w:val="22"/>
          <w:szCs w:val="22"/>
        </w:rPr>
        <w:t xml:space="preserve"> </w:t>
      </w:r>
      <w:r w:rsidRPr="0090043A">
        <w:rPr>
          <w:sz w:val="22"/>
          <w:szCs w:val="22"/>
        </w:rPr>
        <w:t xml:space="preserve">Het voorheen in gebruik zijnde laboratorium(11) </w:t>
      </w:r>
      <w:r w:rsidR="005D4916">
        <w:rPr>
          <w:sz w:val="22"/>
          <w:szCs w:val="22"/>
        </w:rPr>
        <w:t>is nu de</w:t>
      </w:r>
      <w:r w:rsidRPr="0090043A">
        <w:rPr>
          <w:sz w:val="22"/>
          <w:szCs w:val="22"/>
        </w:rPr>
        <w:t xml:space="preserve"> expositiezaal </w:t>
      </w:r>
      <w:r w:rsidR="005D4916">
        <w:rPr>
          <w:sz w:val="22"/>
          <w:szCs w:val="22"/>
        </w:rPr>
        <w:t xml:space="preserve">voor </w:t>
      </w:r>
      <w:r w:rsidRPr="0090043A">
        <w:rPr>
          <w:sz w:val="22"/>
          <w:szCs w:val="22"/>
        </w:rPr>
        <w:t xml:space="preserve">stieren- en berensperma-apparatuur. Tevens worden </w:t>
      </w:r>
      <w:r w:rsidR="005D4916">
        <w:rPr>
          <w:sz w:val="22"/>
          <w:szCs w:val="22"/>
        </w:rPr>
        <w:t>er</w:t>
      </w:r>
      <w:r w:rsidRPr="0090043A">
        <w:rPr>
          <w:sz w:val="22"/>
          <w:szCs w:val="22"/>
        </w:rPr>
        <w:t xml:space="preserve">  de  inseminatie technieken bij alle andere landbouwhuisdieren getoond.   </w:t>
      </w:r>
    </w:p>
    <w:p w:rsidR="0090043A" w:rsidRPr="0090043A" w:rsidRDefault="0090043A" w:rsidP="0090043A">
      <w:pPr>
        <w:rPr>
          <w:sz w:val="22"/>
          <w:szCs w:val="22"/>
        </w:rPr>
      </w:pPr>
      <w:r w:rsidRPr="0090043A">
        <w:rPr>
          <w:sz w:val="22"/>
          <w:szCs w:val="22"/>
        </w:rPr>
        <w:t>Ook het trappenhuis en het balkon zijn ingericht als expositieruimte . In een smalle gang is een permanente expositie van dierenschilderijen .</w:t>
      </w:r>
    </w:p>
    <w:p w:rsidR="0090043A" w:rsidRPr="0090043A" w:rsidRDefault="0090043A" w:rsidP="0090043A">
      <w:pPr>
        <w:rPr>
          <w:sz w:val="22"/>
          <w:szCs w:val="22"/>
        </w:rPr>
      </w:pPr>
      <w:r w:rsidRPr="0090043A">
        <w:rPr>
          <w:sz w:val="22"/>
          <w:szCs w:val="22"/>
        </w:rPr>
        <w:t>Op de eerste verdieping bevindt zich de bibliotheek.</w:t>
      </w:r>
    </w:p>
    <w:p w:rsidR="0090043A" w:rsidRPr="000A08D0" w:rsidRDefault="0090043A" w:rsidP="0090043A">
      <w:pPr>
        <w:rPr>
          <w:color w:val="00B050"/>
        </w:rPr>
      </w:pPr>
      <w:r w:rsidRPr="0090043A">
        <w:rPr>
          <w:sz w:val="22"/>
          <w:szCs w:val="22"/>
        </w:rPr>
        <w:t>De presentatiemiddelen bestaan uit: DVD torens</w:t>
      </w:r>
      <w:r w:rsidR="0084432B">
        <w:rPr>
          <w:sz w:val="22"/>
          <w:szCs w:val="22"/>
        </w:rPr>
        <w:t>,</w:t>
      </w:r>
      <w:r w:rsidRPr="0090043A">
        <w:rPr>
          <w:sz w:val="22"/>
          <w:szCs w:val="22"/>
        </w:rPr>
        <w:t xml:space="preserve"> </w:t>
      </w:r>
      <w:proofErr w:type="spellStart"/>
      <w:r w:rsidRPr="0090043A">
        <w:rPr>
          <w:sz w:val="22"/>
          <w:szCs w:val="22"/>
        </w:rPr>
        <w:t>Power-point</w:t>
      </w:r>
      <w:proofErr w:type="spellEnd"/>
      <w:r w:rsidRPr="0090043A">
        <w:rPr>
          <w:sz w:val="22"/>
          <w:szCs w:val="22"/>
        </w:rPr>
        <w:t xml:space="preserve"> presentatie</w:t>
      </w:r>
      <w:r w:rsidR="0084432B">
        <w:rPr>
          <w:sz w:val="22"/>
          <w:szCs w:val="22"/>
        </w:rPr>
        <w:t>s</w:t>
      </w:r>
      <w:r w:rsidR="005D4916">
        <w:rPr>
          <w:sz w:val="22"/>
          <w:szCs w:val="22"/>
        </w:rPr>
        <w:t>,</w:t>
      </w:r>
      <w:r w:rsidR="0084432B">
        <w:rPr>
          <w:sz w:val="22"/>
          <w:szCs w:val="22"/>
        </w:rPr>
        <w:t xml:space="preserve"> </w:t>
      </w:r>
      <w:r w:rsidR="003A47D2">
        <w:rPr>
          <w:sz w:val="22"/>
          <w:szCs w:val="22"/>
        </w:rPr>
        <w:t>een audiotour en films, te draaien in een klein zaaltje</w:t>
      </w:r>
    </w:p>
    <w:p w:rsidR="0090043A" w:rsidRPr="000A08D0" w:rsidRDefault="0090043A" w:rsidP="0090043A">
      <w:pPr>
        <w:pStyle w:val="Kop3"/>
        <w:numPr>
          <w:ilvl w:val="0"/>
          <w:numId w:val="0"/>
        </w:numPr>
        <w:rPr>
          <w:color w:val="00B050"/>
        </w:rPr>
      </w:pPr>
      <w:bookmarkStart w:id="65" w:name="_Toc275620389"/>
      <w:bookmarkStart w:id="66" w:name="_Toc275623743"/>
      <w:r w:rsidRPr="000A08D0">
        <w:rPr>
          <w:color w:val="00B050"/>
        </w:rPr>
        <w:t>5.2.2. Tekstinformatie.</w:t>
      </w:r>
      <w:bookmarkEnd w:id="65"/>
      <w:bookmarkEnd w:id="66"/>
    </w:p>
    <w:p w:rsidR="0090043A" w:rsidRPr="0090043A" w:rsidRDefault="0090043A" w:rsidP="0090043A">
      <w:pPr>
        <w:rPr>
          <w:sz w:val="22"/>
          <w:szCs w:val="22"/>
        </w:rPr>
      </w:pPr>
      <w:r w:rsidRPr="0090043A">
        <w:rPr>
          <w:sz w:val="22"/>
          <w:szCs w:val="22"/>
        </w:rPr>
        <w:t>De aangebrachte algemene teksten geven bezoeker</w:t>
      </w:r>
      <w:r w:rsidR="00E94BCA">
        <w:rPr>
          <w:sz w:val="22"/>
          <w:szCs w:val="22"/>
        </w:rPr>
        <w:t>s</w:t>
      </w:r>
      <w:r w:rsidRPr="0090043A">
        <w:rPr>
          <w:sz w:val="22"/>
          <w:szCs w:val="22"/>
        </w:rPr>
        <w:t xml:space="preserve"> informatie</w:t>
      </w:r>
      <w:r w:rsidR="00E94BCA">
        <w:rPr>
          <w:sz w:val="22"/>
          <w:szCs w:val="22"/>
        </w:rPr>
        <w:t xml:space="preserve"> welke aansluit aan de voorwerpen.</w:t>
      </w:r>
    </w:p>
    <w:p w:rsidR="0090043A" w:rsidRPr="000A08D0" w:rsidRDefault="0090043A" w:rsidP="0090043A">
      <w:pPr>
        <w:pStyle w:val="Kop3"/>
        <w:numPr>
          <w:ilvl w:val="0"/>
          <w:numId w:val="0"/>
        </w:numPr>
        <w:rPr>
          <w:color w:val="00B050"/>
        </w:rPr>
      </w:pPr>
      <w:bookmarkStart w:id="67" w:name="_Toc275620390"/>
      <w:bookmarkStart w:id="68" w:name="_Toc275623744"/>
      <w:r w:rsidRPr="000A08D0">
        <w:rPr>
          <w:color w:val="00B050"/>
        </w:rPr>
        <w:t>5.2.3.Publicaties.</w:t>
      </w:r>
      <w:bookmarkEnd w:id="67"/>
      <w:bookmarkEnd w:id="68"/>
    </w:p>
    <w:p w:rsidR="0090043A" w:rsidRPr="0090043A" w:rsidRDefault="0090043A" w:rsidP="0090043A"/>
    <w:p w:rsidR="0090043A" w:rsidRPr="0090043A" w:rsidRDefault="0090043A" w:rsidP="0090043A">
      <w:pPr>
        <w:pStyle w:val="Kop3"/>
        <w:numPr>
          <w:ilvl w:val="0"/>
          <w:numId w:val="0"/>
        </w:numPr>
        <w:rPr>
          <w:b w:val="0"/>
          <w:color w:val="auto"/>
          <w:sz w:val="22"/>
          <w:szCs w:val="22"/>
        </w:rPr>
      </w:pPr>
      <w:r w:rsidRPr="0090043A">
        <w:rPr>
          <w:b w:val="0"/>
          <w:color w:val="auto"/>
          <w:sz w:val="22"/>
          <w:szCs w:val="22"/>
        </w:rPr>
        <w:lastRenderedPageBreak/>
        <w:t>Door vrijwilligers van het museum zijn de volgende boeken geschreven:</w:t>
      </w:r>
    </w:p>
    <w:p w:rsidR="0090043A" w:rsidRPr="0090043A" w:rsidRDefault="0090043A" w:rsidP="0090043A">
      <w:pPr>
        <w:pStyle w:val="Kop3"/>
        <w:numPr>
          <w:ilvl w:val="0"/>
          <w:numId w:val="0"/>
        </w:numPr>
        <w:rPr>
          <w:b w:val="0"/>
          <w:color w:val="auto"/>
          <w:sz w:val="22"/>
          <w:szCs w:val="22"/>
        </w:rPr>
      </w:pPr>
      <w:r w:rsidRPr="0090043A">
        <w:rPr>
          <w:b w:val="0"/>
          <w:color w:val="auto"/>
          <w:sz w:val="22"/>
          <w:szCs w:val="22"/>
        </w:rPr>
        <w:t xml:space="preserve">“Melkweg 2000”, “Revolutie in het dierenrijk’, “Van Everzwijn </w:t>
      </w:r>
      <w:r w:rsidR="00EA37C2" w:rsidRPr="0090043A">
        <w:rPr>
          <w:b w:val="0"/>
          <w:color w:val="auto"/>
          <w:sz w:val="22"/>
          <w:szCs w:val="22"/>
        </w:rPr>
        <w:t>tot</w:t>
      </w:r>
      <w:r w:rsidRPr="0090043A">
        <w:rPr>
          <w:b w:val="0"/>
          <w:color w:val="auto"/>
          <w:sz w:val="22"/>
          <w:szCs w:val="22"/>
        </w:rPr>
        <w:t xml:space="preserve"> vleesvarken”, en “Getemde beesten”. De </w:t>
      </w:r>
      <w:r w:rsidR="00EA37C2" w:rsidRPr="0090043A">
        <w:rPr>
          <w:b w:val="0"/>
          <w:color w:val="auto"/>
          <w:sz w:val="22"/>
          <w:szCs w:val="22"/>
        </w:rPr>
        <w:t>laatste</w:t>
      </w:r>
      <w:r w:rsidRPr="0090043A">
        <w:rPr>
          <w:b w:val="0"/>
          <w:color w:val="auto"/>
          <w:sz w:val="22"/>
          <w:szCs w:val="22"/>
        </w:rPr>
        <w:t xml:space="preserve"> drie zijn door het museum zelf uitgegeven.</w:t>
      </w:r>
    </w:p>
    <w:p w:rsidR="0090043A" w:rsidRPr="0090043A" w:rsidRDefault="0090043A" w:rsidP="0090043A">
      <w:pPr>
        <w:pStyle w:val="Kop3"/>
        <w:numPr>
          <w:ilvl w:val="0"/>
          <w:numId w:val="0"/>
        </w:numPr>
        <w:rPr>
          <w:b w:val="0"/>
          <w:color w:val="auto"/>
          <w:sz w:val="22"/>
          <w:szCs w:val="22"/>
        </w:rPr>
      </w:pPr>
      <w:r w:rsidRPr="0090043A">
        <w:rPr>
          <w:b w:val="0"/>
          <w:color w:val="auto"/>
          <w:sz w:val="22"/>
          <w:szCs w:val="22"/>
        </w:rPr>
        <w:t xml:space="preserve">Verder zijn er door de vrijwilligers bijdragen geleverd aan de </w:t>
      </w:r>
      <w:r w:rsidR="00EA37C2" w:rsidRPr="0090043A">
        <w:rPr>
          <w:b w:val="0"/>
          <w:color w:val="auto"/>
          <w:sz w:val="22"/>
          <w:szCs w:val="22"/>
        </w:rPr>
        <w:t>tijdschriften</w:t>
      </w:r>
      <w:r w:rsidRPr="0090043A">
        <w:rPr>
          <w:b w:val="0"/>
          <w:color w:val="auto"/>
          <w:sz w:val="22"/>
          <w:szCs w:val="22"/>
        </w:rPr>
        <w:t xml:space="preserve"> “Veeteelt”, “</w:t>
      </w:r>
      <w:r w:rsidR="00EA37C2" w:rsidRPr="0090043A">
        <w:rPr>
          <w:b w:val="0"/>
          <w:color w:val="auto"/>
          <w:sz w:val="22"/>
          <w:szCs w:val="22"/>
        </w:rPr>
        <w:t>Tijdschrift</w:t>
      </w:r>
      <w:r w:rsidRPr="0090043A">
        <w:rPr>
          <w:b w:val="0"/>
          <w:color w:val="auto"/>
          <w:sz w:val="22"/>
          <w:szCs w:val="22"/>
        </w:rPr>
        <w:t xml:space="preserve"> </w:t>
      </w:r>
      <w:r w:rsidR="00EA37C2" w:rsidRPr="0090043A">
        <w:rPr>
          <w:b w:val="0"/>
          <w:color w:val="auto"/>
          <w:sz w:val="22"/>
          <w:szCs w:val="22"/>
        </w:rPr>
        <w:t>v</w:t>
      </w:r>
      <w:r w:rsidR="00EA37C2">
        <w:rPr>
          <w:b w:val="0"/>
          <w:color w:val="auto"/>
          <w:sz w:val="22"/>
          <w:szCs w:val="22"/>
        </w:rPr>
        <w:t>oo</w:t>
      </w:r>
      <w:r w:rsidR="00EA37C2" w:rsidRPr="0090043A">
        <w:rPr>
          <w:b w:val="0"/>
          <w:color w:val="auto"/>
          <w:sz w:val="22"/>
          <w:szCs w:val="22"/>
        </w:rPr>
        <w:t xml:space="preserve">r </w:t>
      </w:r>
      <w:proofErr w:type="spellStart"/>
      <w:r w:rsidRPr="0090043A">
        <w:rPr>
          <w:b w:val="0"/>
          <w:color w:val="auto"/>
          <w:sz w:val="22"/>
          <w:szCs w:val="22"/>
        </w:rPr>
        <w:t>Diergeneeskunde”</w:t>
      </w:r>
      <w:r w:rsidR="005D4916">
        <w:rPr>
          <w:b w:val="0"/>
          <w:color w:val="auto"/>
          <w:sz w:val="22"/>
          <w:szCs w:val="22"/>
        </w:rPr>
        <w:t>en</w:t>
      </w:r>
      <w:proofErr w:type="spellEnd"/>
      <w:r w:rsidRPr="0090043A">
        <w:rPr>
          <w:b w:val="0"/>
          <w:color w:val="auto"/>
          <w:sz w:val="22"/>
          <w:szCs w:val="22"/>
        </w:rPr>
        <w:t xml:space="preserve"> “Argos”.</w:t>
      </w:r>
    </w:p>
    <w:p w:rsidR="0090043A" w:rsidRPr="0090043A" w:rsidRDefault="0090043A" w:rsidP="0090043A">
      <w:pPr>
        <w:pStyle w:val="Kop3"/>
        <w:numPr>
          <w:ilvl w:val="0"/>
          <w:numId w:val="0"/>
        </w:numPr>
        <w:rPr>
          <w:b w:val="0"/>
          <w:color w:val="auto"/>
          <w:sz w:val="22"/>
          <w:szCs w:val="22"/>
        </w:rPr>
      </w:pPr>
      <w:r w:rsidRPr="0090043A">
        <w:rPr>
          <w:b w:val="0"/>
          <w:color w:val="auto"/>
          <w:sz w:val="22"/>
          <w:szCs w:val="22"/>
        </w:rPr>
        <w:t xml:space="preserve">Ook zijn er diverse voordrachten verzorgd door de </w:t>
      </w:r>
      <w:r w:rsidR="00EA37C2" w:rsidRPr="0090043A">
        <w:rPr>
          <w:b w:val="0"/>
          <w:color w:val="auto"/>
          <w:sz w:val="22"/>
          <w:szCs w:val="22"/>
        </w:rPr>
        <w:t>medewerkers</w:t>
      </w:r>
      <w:r w:rsidRPr="0090043A">
        <w:rPr>
          <w:b w:val="0"/>
          <w:color w:val="auto"/>
          <w:sz w:val="22"/>
          <w:szCs w:val="22"/>
        </w:rPr>
        <w:t xml:space="preserve"> </w:t>
      </w:r>
    </w:p>
    <w:p w:rsidR="0090043A" w:rsidRPr="000A08D0" w:rsidRDefault="0090043A" w:rsidP="005D1BC0">
      <w:pPr>
        <w:pStyle w:val="Kop2"/>
        <w:numPr>
          <w:ilvl w:val="0"/>
          <w:numId w:val="0"/>
        </w:numPr>
        <w:rPr>
          <w:color w:val="00B050"/>
        </w:rPr>
      </w:pPr>
      <w:bookmarkStart w:id="69" w:name="_Toc275620391"/>
      <w:bookmarkStart w:id="70" w:name="_Toc275623745"/>
      <w:r w:rsidRPr="00780257">
        <w:rPr>
          <w:color w:val="00B050"/>
          <w:sz w:val="24"/>
          <w:szCs w:val="24"/>
        </w:rPr>
        <w:t>5.3.Publiek algemeen.</w:t>
      </w:r>
      <w:bookmarkEnd w:id="69"/>
      <w:bookmarkEnd w:id="70"/>
    </w:p>
    <w:p w:rsidR="0090043A" w:rsidRPr="000A08D0" w:rsidRDefault="0090043A" w:rsidP="0090043A">
      <w:pPr>
        <w:pStyle w:val="Kop3"/>
        <w:numPr>
          <w:ilvl w:val="0"/>
          <w:numId w:val="0"/>
        </w:numPr>
        <w:rPr>
          <w:color w:val="00B050"/>
        </w:rPr>
      </w:pPr>
      <w:bookmarkStart w:id="71" w:name="_Toc275620392"/>
      <w:bookmarkStart w:id="72" w:name="_Toc275623746"/>
      <w:r w:rsidRPr="000A08D0">
        <w:rPr>
          <w:color w:val="00B050"/>
        </w:rPr>
        <w:t>5.3.1. Samenstelling</w:t>
      </w:r>
      <w:bookmarkEnd w:id="71"/>
      <w:bookmarkEnd w:id="72"/>
    </w:p>
    <w:p w:rsidR="0090043A" w:rsidRPr="0090043A" w:rsidRDefault="0090043A" w:rsidP="0090043A">
      <w:pPr>
        <w:numPr>
          <w:ilvl w:val="0"/>
          <w:numId w:val="15"/>
        </w:numPr>
        <w:rPr>
          <w:sz w:val="22"/>
          <w:szCs w:val="22"/>
        </w:rPr>
      </w:pPr>
      <w:r w:rsidRPr="0090043A">
        <w:rPr>
          <w:sz w:val="22"/>
          <w:szCs w:val="22"/>
        </w:rPr>
        <w:t xml:space="preserve">Het museum richt zich in principe op </w:t>
      </w:r>
      <w:r w:rsidR="00EA37C2">
        <w:rPr>
          <w:sz w:val="22"/>
          <w:szCs w:val="22"/>
        </w:rPr>
        <w:t>iedereen</w:t>
      </w:r>
      <w:r w:rsidRPr="0090043A">
        <w:rPr>
          <w:sz w:val="22"/>
          <w:szCs w:val="22"/>
        </w:rPr>
        <w:t xml:space="preserve"> die belangstelling </w:t>
      </w:r>
      <w:r w:rsidR="005D4916" w:rsidRPr="0090043A">
        <w:rPr>
          <w:sz w:val="22"/>
          <w:szCs w:val="22"/>
        </w:rPr>
        <w:t>he</w:t>
      </w:r>
      <w:r w:rsidR="005D4916">
        <w:rPr>
          <w:sz w:val="22"/>
          <w:szCs w:val="22"/>
        </w:rPr>
        <w:t>eft</w:t>
      </w:r>
      <w:r w:rsidR="005D4916" w:rsidRPr="0090043A">
        <w:rPr>
          <w:sz w:val="22"/>
          <w:szCs w:val="22"/>
        </w:rPr>
        <w:t xml:space="preserve"> </w:t>
      </w:r>
      <w:r w:rsidRPr="0090043A">
        <w:rPr>
          <w:sz w:val="22"/>
          <w:szCs w:val="22"/>
        </w:rPr>
        <w:t>voor datgene wat historische, culturele en museale waarde heeft t.a.v. de veeteelt en de voortplantingstechnieken.</w:t>
      </w:r>
    </w:p>
    <w:p w:rsidR="0090043A" w:rsidRPr="0090043A" w:rsidRDefault="0090043A" w:rsidP="0090043A">
      <w:pPr>
        <w:numPr>
          <w:ilvl w:val="0"/>
          <w:numId w:val="15"/>
        </w:numPr>
        <w:rPr>
          <w:sz w:val="22"/>
          <w:szCs w:val="22"/>
        </w:rPr>
      </w:pPr>
      <w:r w:rsidRPr="0090043A">
        <w:rPr>
          <w:sz w:val="22"/>
          <w:szCs w:val="22"/>
        </w:rPr>
        <w:t xml:space="preserve">Daarnaast op personen die beroepsmatig </w:t>
      </w:r>
      <w:r w:rsidR="005D4916">
        <w:rPr>
          <w:sz w:val="22"/>
          <w:szCs w:val="22"/>
        </w:rPr>
        <w:t>zijn ge</w:t>
      </w:r>
      <w:r w:rsidR="00EF01DE">
        <w:rPr>
          <w:sz w:val="22"/>
          <w:szCs w:val="22"/>
        </w:rPr>
        <w:t>ï</w:t>
      </w:r>
      <w:r w:rsidR="005D4916">
        <w:rPr>
          <w:sz w:val="22"/>
          <w:szCs w:val="22"/>
        </w:rPr>
        <w:t>nteresse</w:t>
      </w:r>
      <w:r w:rsidR="00EF01DE">
        <w:rPr>
          <w:sz w:val="22"/>
          <w:szCs w:val="22"/>
        </w:rPr>
        <w:t>e</w:t>
      </w:r>
      <w:r w:rsidR="005D4916">
        <w:rPr>
          <w:sz w:val="22"/>
          <w:szCs w:val="22"/>
        </w:rPr>
        <w:t>rd</w:t>
      </w:r>
      <w:r w:rsidRPr="0090043A">
        <w:rPr>
          <w:sz w:val="22"/>
          <w:szCs w:val="22"/>
        </w:rPr>
        <w:t>.</w:t>
      </w:r>
    </w:p>
    <w:p w:rsidR="0090043A" w:rsidRPr="0090043A" w:rsidRDefault="0090043A" w:rsidP="0090043A">
      <w:pPr>
        <w:numPr>
          <w:ilvl w:val="0"/>
          <w:numId w:val="15"/>
        </w:numPr>
        <w:rPr>
          <w:sz w:val="22"/>
          <w:szCs w:val="22"/>
        </w:rPr>
      </w:pPr>
      <w:r w:rsidRPr="0090043A">
        <w:rPr>
          <w:sz w:val="22"/>
          <w:szCs w:val="22"/>
        </w:rPr>
        <w:t xml:space="preserve">een belangrijke categorie vormen groepen, zoals  ouderenbonden, personeelsverenigingen, vrouwenorganisaties, verenigingen en recreatieve gezelschappen etc. Hiervoor kunnen </w:t>
      </w:r>
      <w:proofErr w:type="spellStart"/>
      <w:r w:rsidRPr="0090043A">
        <w:rPr>
          <w:sz w:val="22"/>
          <w:szCs w:val="22"/>
        </w:rPr>
        <w:t>dagarrangementen</w:t>
      </w:r>
      <w:proofErr w:type="spellEnd"/>
      <w:r w:rsidRPr="0090043A">
        <w:rPr>
          <w:sz w:val="22"/>
          <w:szCs w:val="22"/>
        </w:rPr>
        <w:t xml:space="preserve"> worden opgesteld.</w:t>
      </w:r>
    </w:p>
    <w:p w:rsidR="0090043A" w:rsidRPr="0090043A" w:rsidRDefault="0090043A" w:rsidP="0090043A">
      <w:pPr>
        <w:numPr>
          <w:ilvl w:val="0"/>
          <w:numId w:val="15"/>
        </w:numPr>
        <w:rPr>
          <w:sz w:val="22"/>
          <w:szCs w:val="22"/>
        </w:rPr>
      </w:pPr>
      <w:r w:rsidRPr="0090043A">
        <w:rPr>
          <w:sz w:val="22"/>
          <w:szCs w:val="22"/>
        </w:rPr>
        <w:t>Scholen vormen eveneens een belangrijke groep.</w:t>
      </w:r>
    </w:p>
    <w:p w:rsidR="0090043A" w:rsidRPr="005D1BC0" w:rsidRDefault="0090043A" w:rsidP="0090043A">
      <w:pPr>
        <w:numPr>
          <w:ilvl w:val="0"/>
          <w:numId w:val="15"/>
        </w:numPr>
        <w:rPr>
          <w:color w:val="00B050"/>
        </w:rPr>
      </w:pPr>
      <w:r w:rsidRPr="005D1BC0">
        <w:rPr>
          <w:sz w:val="22"/>
          <w:szCs w:val="22"/>
        </w:rPr>
        <w:t xml:space="preserve">Zie eerder de doelgroepen onder 1.7. </w:t>
      </w:r>
    </w:p>
    <w:p w:rsidR="0090043A" w:rsidRPr="000A08D0" w:rsidRDefault="0090043A" w:rsidP="0090043A">
      <w:pPr>
        <w:pStyle w:val="Kop3"/>
        <w:numPr>
          <w:ilvl w:val="0"/>
          <w:numId w:val="0"/>
        </w:numPr>
        <w:rPr>
          <w:color w:val="00B050"/>
        </w:rPr>
      </w:pPr>
      <w:bookmarkStart w:id="73" w:name="_Toc275620393"/>
      <w:bookmarkStart w:id="74" w:name="_Toc275623747"/>
      <w:r w:rsidRPr="000A08D0">
        <w:rPr>
          <w:color w:val="00B050"/>
        </w:rPr>
        <w:t>5.3.2.Aantallen</w:t>
      </w:r>
      <w:bookmarkEnd w:id="73"/>
      <w:bookmarkEnd w:id="74"/>
    </w:p>
    <w:p w:rsidR="0090043A" w:rsidRDefault="0090043A" w:rsidP="0090043A">
      <w:r w:rsidRPr="0090043A">
        <w:rPr>
          <w:sz w:val="22"/>
          <w:szCs w:val="22"/>
        </w:rPr>
        <w:t xml:space="preserve">Bezoekerscijfers worden bijgehouden en geanalyseerd. De laatste drie jaar is het aantal elk jaar met </w:t>
      </w:r>
      <w:r w:rsidR="00691BC8">
        <w:rPr>
          <w:sz w:val="22"/>
          <w:szCs w:val="22"/>
        </w:rPr>
        <w:t>5</w:t>
      </w:r>
      <w:r w:rsidRPr="0090043A">
        <w:rPr>
          <w:sz w:val="22"/>
          <w:szCs w:val="22"/>
        </w:rPr>
        <w:t>%. Toegenomen. Groepen bezoeken het hele jaar door het museum.</w:t>
      </w:r>
      <w:r w:rsidR="005D4916">
        <w:rPr>
          <w:sz w:val="22"/>
          <w:szCs w:val="22"/>
        </w:rPr>
        <w:t xml:space="preserve"> De individuelen meer in de zomermaanden</w:t>
      </w:r>
    </w:p>
    <w:p w:rsidR="0090043A" w:rsidRDefault="0090043A" w:rsidP="005D1BC0">
      <w:pPr>
        <w:pStyle w:val="Kop2"/>
        <w:numPr>
          <w:ilvl w:val="0"/>
          <w:numId w:val="0"/>
        </w:numPr>
      </w:pPr>
      <w:bookmarkStart w:id="75" w:name="_Toc275620394"/>
      <w:bookmarkStart w:id="76" w:name="_Toc275623748"/>
      <w:r w:rsidRPr="00B83825">
        <w:rPr>
          <w:color w:val="00B050"/>
          <w:sz w:val="24"/>
          <w:szCs w:val="24"/>
        </w:rPr>
        <w:t>5.4.  Publieksbegeleiding.</w:t>
      </w:r>
      <w:bookmarkEnd w:id="75"/>
      <w:bookmarkEnd w:id="76"/>
    </w:p>
    <w:p w:rsidR="0090043A" w:rsidRPr="000A08D0" w:rsidRDefault="0090043A" w:rsidP="0090043A">
      <w:pPr>
        <w:pStyle w:val="Kop3"/>
        <w:numPr>
          <w:ilvl w:val="0"/>
          <w:numId w:val="0"/>
        </w:numPr>
        <w:rPr>
          <w:color w:val="00B050"/>
        </w:rPr>
      </w:pPr>
      <w:bookmarkStart w:id="77" w:name="_Toc275620395"/>
      <w:bookmarkStart w:id="78" w:name="_Toc275623749"/>
      <w:r w:rsidRPr="000A08D0">
        <w:rPr>
          <w:color w:val="00B050"/>
        </w:rPr>
        <w:t>5.4.1.Informatie van en over het publiek.</w:t>
      </w:r>
      <w:bookmarkEnd w:id="77"/>
      <w:bookmarkEnd w:id="78"/>
    </w:p>
    <w:p w:rsidR="0090043A" w:rsidRPr="0090043A" w:rsidRDefault="0090043A" w:rsidP="0090043A">
      <w:pPr>
        <w:rPr>
          <w:sz w:val="22"/>
          <w:szCs w:val="22"/>
        </w:rPr>
      </w:pPr>
      <w:r w:rsidRPr="0090043A">
        <w:rPr>
          <w:sz w:val="22"/>
          <w:szCs w:val="22"/>
        </w:rPr>
        <w:t xml:space="preserve">Er wordt </w:t>
      </w:r>
      <w:r w:rsidR="00A36C76">
        <w:rPr>
          <w:sz w:val="22"/>
          <w:szCs w:val="22"/>
        </w:rPr>
        <w:t xml:space="preserve">voor elke rondleiding </w:t>
      </w:r>
      <w:r w:rsidRPr="0090043A">
        <w:rPr>
          <w:sz w:val="22"/>
          <w:szCs w:val="22"/>
        </w:rPr>
        <w:t xml:space="preserve">informatie gevraagd </w:t>
      </w:r>
      <w:r w:rsidR="00A36C76">
        <w:rPr>
          <w:sz w:val="22"/>
          <w:szCs w:val="22"/>
        </w:rPr>
        <w:t>over interesse van de</w:t>
      </w:r>
      <w:r w:rsidRPr="0090043A">
        <w:rPr>
          <w:sz w:val="22"/>
          <w:szCs w:val="22"/>
        </w:rPr>
        <w:t xml:space="preserve"> groep. </w:t>
      </w:r>
    </w:p>
    <w:p w:rsidR="0090043A" w:rsidRPr="0090043A" w:rsidRDefault="0090043A" w:rsidP="0090043A">
      <w:pPr>
        <w:rPr>
          <w:sz w:val="22"/>
          <w:szCs w:val="22"/>
        </w:rPr>
      </w:pPr>
      <w:r w:rsidRPr="0090043A">
        <w:rPr>
          <w:sz w:val="22"/>
          <w:szCs w:val="22"/>
        </w:rPr>
        <w:t>Tevens wordt na afloop van het bezoek gevraagd een anonieme “tevredenheidenquête” in te vullen.</w:t>
      </w:r>
    </w:p>
    <w:p w:rsidR="0090043A" w:rsidRPr="000A08D0" w:rsidRDefault="0090043A" w:rsidP="0090043A">
      <w:pPr>
        <w:rPr>
          <w:b/>
          <w:bCs/>
          <w:color w:val="00B050"/>
        </w:rPr>
      </w:pPr>
      <w:r w:rsidRPr="000A08D0">
        <w:rPr>
          <w:b/>
          <w:bCs/>
          <w:color w:val="00B050"/>
        </w:rPr>
        <w:t xml:space="preserve">5.4.2.   Publiekswerving. </w:t>
      </w:r>
    </w:p>
    <w:p w:rsidR="0090043A" w:rsidRPr="0090043A" w:rsidRDefault="0090043A" w:rsidP="0090043A">
      <w:pPr>
        <w:pStyle w:val="Kop3"/>
        <w:numPr>
          <w:ilvl w:val="0"/>
          <w:numId w:val="0"/>
        </w:numPr>
        <w:rPr>
          <w:b w:val="0"/>
          <w:bCs w:val="0"/>
          <w:sz w:val="22"/>
          <w:szCs w:val="22"/>
        </w:rPr>
      </w:pPr>
      <w:bookmarkStart w:id="79" w:name="_Toc275620396"/>
      <w:bookmarkStart w:id="80" w:name="_Toc275623750"/>
      <w:r w:rsidRPr="00A47A22">
        <w:rPr>
          <w:b w:val="0"/>
          <w:bCs w:val="0"/>
          <w:color w:val="auto"/>
        </w:rPr>
        <w:t xml:space="preserve">a. </w:t>
      </w:r>
      <w:r w:rsidRPr="0090043A">
        <w:rPr>
          <w:b w:val="0"/>
          <w:bCs w:val="0"/>
          <w:color w:val="auto"/>
          <w:sz w:val="22"/>
          <w:szCs w:val="22"/>
        </w:rPr>
        <w:t>Voorlichting</w:t>
      </w:r>
      <w:r w:rsidRPr="0090043A">
        <w:rPr>
          <w:b w:val="0"/>
          <w:bCs w:val="0"/>
          <w:sz w:val="22"/>
          <w:szCs w:val="22"/>
        </w:rPr>
        <w:t>.</w:t>
      </w:r>
      <w:bookmarkEnd w:id="79"/>
      <w:bookmarkEnd w:id="80"/>
    </w:p>
    <w:p w:rsidR="0090043A" w:rsidRPr="00A36C76" w:rsidRDefault="0090043A" w:rsidP="00A36C76">
      <w:pPr>
        <w:numPr>
          <w:ilvl w:val="0"/>
          <w:numId w:val="15"/>
        </w:numPr>
        <w:rPr>
          <w:sz w:val="22"/>
          <w:szCs w:val="22"/>
        </w:rPr>
      </w:pPr>
      <w:r w:rsidRPr="00A36C76">
        <w:rPr>
          <w:sz w:val="22"/>
          <w:szCs w:val="22"/>
        </w:rPr>
        <w:t>voorlichting over het museum door persoonlijke benadering van journalisten</w:t>
      </w:r>
      <w:r w:rsidR="00A36C76">
        <w:rPr>
          <w:sz w:val="22"/>
          <w:szCs w:val="22"/>
        </w:rPr>
        <w:t>;</w:t>
      </w:r>
      <w:r w:rsidRPr="00A36C76">
        <w:rPr>
          <w:sz w:val="22"/>
          <w:szCs w:val="22"/>
        </w:rPr>
        <w:t xml:space="preserve"> het uitnodigen van journalisten </w:t>
      </w:r>
      <w:r w:rsidR="00A36C76">
        <w:rPr>
          <w:sz w:val="22"/>
          <w:szCs w:val="22"/>
        </w:rPr>
        <w:t>in het museum</w:t>
      </w:r>
      <w:r w:rsidRPr="00A36C76">
        <w:rPr>
          <w:sz w:val="22"/>
          <w:szCs w:val="22"/>
        </w:rPr>
        <w:t>;</w:t>
      </w:r>
    </w:p>
    <w:p w:rsidR="0090043A" w:rsidRPr="0090043A" w:rsidRDefault="0090043A" w:rsidP="0090043A">
      <w:pPr>
        <w:numPr>
          <w:ilvl w:val="0"/>
          <w:numId w:val="15"/>
        </w:numPr>
        <w:rPr>
          <w:sz w:val="22"/>
          <w:szCs w:val="22"/>
        </w:rPr>
      </w:pPr>
      <w:r w:rsidRPr="0090043A">
        <w:rPr>
          <w:sz w:val="22"/>
          <w:szCs w:val="22"/>
        </w:rPr>
        <w:t>het  uitgeven van persberichten;</w:t>
      </w:r>
    </w:p>
    <w:p w:rsidR="0090043A" w:rsidRPr="0090043A" w:rsidRDefault="0090043A" w:rsidP="0090043A">
      <w:pPr>
        <w:numPr>
          <w:ilvl w:val="0"/>
          <w:numId w:val="15"/>
        </w:numPr>
        <w:rPr>
          <w:sz w:val="22"/>
          <w:szCs w:val="22"/>
        </w:rPr>
      </w:pPr>
      <w:r w:rsidRPr="0090043A">
        <w:rPr>
          <w:sz w:val="22"/>
          <w:szCs w:val="22"/>
        </w:rPr>
        <w:t>opname in het Museum Magazine;</w:t>
      </w:r>
    </w:p>
    <w:p w:rsidR="0090043A" w:rsidRPr="0090043A" w:rsidRDefault="0090043A" w:rsidP="0090043A">
      <w:pPr>
        <w:numPr>
          <w:ilvl w:val="0"/>
          <w:numId w:val="15"/>
        </w:numPr>
        <w:rPr>
          <w:sz w:val="22"/>
          <w:szCs w:val="22"/>
        </w:rPr>
      </w:pPr>
      <w:r w:rsidRPr="0090043A">
        <w:rPr>
          <w:sz w:val="22"/>
          <w:szCs w:val="22"/>
        </w:rPr>
        <w:t>voorlichtingsstands op beurzen en tentoonstellingen.</w:t>
      </w:r>
    </w:p>
    <w:p w:rsidR="0090043A" w:rsidRDefault="0090043A" w:rsidP="0090043A">
      <w:pPr>
        <w:numPr>
          <w:ilvl w:val="0"/>
          <w:numId w:val="15"/>
        </w:numPr>
        <w:rPr>
          <w:sz w:val="22"/>
          <w:szCs w:val="22"/>
        </w:rPr>
      </w:pPr>
      <w:r w:rsidRPr="0090043A">
        <w:rPr>
          <w:sz w:val="22"/>
          <w:szCs w:val="22"/>
        </w:rPr>
        <w:t>direct mailing aan verschillende doelgroepen.</w:t>
      </w:r>
    </w:p>
    <w:p w:rsidR="0090043A" w:rsidRPr="0090043A" w:rsidRDefault="0090043A" w:rsidP="0090043A">
      <w:pPr>
        <w:rPr>
          <w:i/>
          <w:iCs/>
          <w:sz w:val="22"/>
          <w:szCs w:val="22"/>
        </w:rPr>
      </w:pPr>
      <w:r>
        <w:t xml:space="preserve">     </w:t>
      </w:r>
      <w:r w:rsidRPr="0090043A">
        <w:rPr>
          <w:sz w:val="22"/>
          <w:szCs w:val="22"/>
        </w:rPr>
        <w:t>een actuele website</w:t>
      </w:r>
      <w:r w:rsidR="00EA37C2">
        <w:rPr>
          <w:sz w:val="22"/>
          <w:szCs w:val="22"/>
        </w:rPr>
        <w:t xml:space="preserve"> en facebook</w:t>
      </w:r>
    </w:p>
    <w:p w:rsidR="0090043A" w:rsidRPr="0090043A" w:rsidRDefault="0090043A" w:rsidP="0090043A">
      <w:pPr>
        <w:rPr>
          <w:i/>
          <w:iCs/>
          <w:sz w:val="22"/>
          <w:szCs w:val="22"/>
        </w:rPr>
      </w:pPr>
      <w:r w:rsidRPr="0090043A">
        <w:rPr>
          <w:i/>
          <w:iCs/>
          <w:sz w:val="22"/>
          <w:szCs w:val="22"/>
        </w:rPr>
        <w:t>b.  Bezoekers</w:t>
      </w:r>
      <w:r w:rsidRPr="0090043A">
        <w:rPr>
          <w:i/>
          <w:iCs/>
          <w:color w:val="FF00FF"/>
          <w:sz w:val="22"/>
          <w:szCs w:val="22"/>
        </w:rPr>
        <w:t>.</w:t>
      </w:r>
    </w:p>
    <w:p w:rsidR="0090043A" w:rsidRPr="0090043A" w:rsidRDefault="0090043A" w:rsidP="0090043A">
      <w:pPr>
        <w:numPr>
          <w:ilvl w:val="0"/>
          <w:numId w:val="15"/>
        </w:numPr>
        <w:rPr>
          <w:sz w:val="22"/>
          <w:szCs w:val="22"/>
        </w:rPr>
      </w:pPr>
      <w:r w:rsidRPr="0090043A">
        <w:rPr>
          <w:sz w:val="22"/>
          <w:szCs w:val="22"/>
        </w:rPr>
        <w:t>het verspreiden van folders;</w:t>
      </w:r>
    </w:p>
    <w:p w:rsidR="0090043A" w:rsidRPr="0090043A" w:rsidRDefault="0090043A" w:rsidP="0090043A">
      <w:pPr>
        <w:numPr>
          <w:ilvl w:val="0"/>
          <w:numId w:val="15"/>
        </w:numPr>
        <w:rPr>
          <w:sz w:val="22"/>
          <w:szCs w:val="22"/>
        </w:rPr>
      </w:pPr>
      <w:r w:rsidRPr="0090043A">
        <w:rPr>
          <w:sz w:val="22"/>
          <w:szCs w:val="22"/>
        </w:rPr>
        <w:t>het uitgeven en verspreiden van brochures in samenwerking met Land- en Tuinbouworganisaties</w:t>
      </w:r>
      <w:r w:rsidR="00A36C76">
        <w:rPr>
          <w:sz w:val="22"/>
          <w:szCs w:val="22"/>
        </w:rPr>
        <w:t>;</w:t>
      </w:r>
    </w:p>
    <w:p w:rsidR="0090043A" w:rsidRPr="0090043A" w:rsidRDefault="0090043A" w:rsidP="0090043A">
      <w:pPr>
        <w:numPr>
          <w:ilvl w:val="0"/>
          <w:numId w:val="15"/>
        </w:numPr>
        <w:rPr>
          <w:sz w:val="22"/>
          <w:szCs w:val="22"/>
        </w:rPr>
      </w:pPr>
      <w:r w:rsidRPr="0090043A">
        <w:rPr>
          <w:sz w:val="22"/>
          <w:szCs w:val="22"/>
        </w:rPr>
        <w:t xml:space="preserve">in samenwerking met de plaatselijke en regionale VVV aanbieden van </w:t>
      </w:r>
      <w:proofErr w:type="spellStart"/>
      <w:r w:rsidRPr="0090043A">
        <w:rPr>
          <w:sz w:val="22"/>
          <w:szCs w:val="22"/>
        </w:rPr>
        <w:t>dagarrangementen</w:t>
      </w:r>
      <w:proofErr w:type="spellEnd"/>
      <w:r w:rsidRPr="0090043A">
        <w:rPr>
          <w:sz w:val="22"/>
          <w:szCs w:val="22"/>
        </w:rPr>
        <w:t>;</w:t>
      </w:r>
    </w:p>
    <w:p w:rsidR="0090043A" w:rsidRPr="0090043A" w:rsidRDefault="0090043A" w:rsidP="0090043A">
      <w:pPr>
        <w:numPr>
          <w:ilvl w:val="0"/>
          <w:numId w:val="15"/>
        </w:numPr>
        <w:rPr>
          <w:sz w:val="22"/>
          <w:szCs w:val="22"/>
        </w:rPr>
      </w:pPr>
      <w:r w:rsidRPr="0090043A">
        <w:rPr>
          <w:sz w:val="22"/>
          <w:szCs w:val="22"/>
        </w:rPr>
        <w:t>het schriftelijk informeren en uitnodigen van organisaties;</w:t>
      </w:r>
    </w:p>
    <w:p w:rsidR="0090043A" w:rsidRPr="0090043A" w:rsidRDefault="0090043A" w:rsidP="0090043A">
      <w:pPr>
        <w:numPr>
          <w:ilvl w:val="0"/>
          <w:numId w:val="15"/>
        </w:numPr>
        <w:rPr>
          <w:sz w:val="22"/>
          <w:szCs w:val="22"/>
        </w:rPr>
      </w:pPr>
      <w:r w:rsidRPr="0090043A">
        <w:rPr>
          <w:sz w:val="22"/>
          <w:szCs w:val="22"/>
        </w:rPr>
        <w:t>het plaatsen van redactionele artikelen in regionale kranten;</w:t>
      </w:r>
    </w:p>
    <w:p w:rsidR="00A36C76" w:rsidRDefault="00691BC8" w:rsidP="0090043A">
      <w:pPr>
        <w:pStyle w:val="Kop3"/>
        <w:numPr>
          <w:ilvl w:val="0"/>
          <w:numId w:val="0"/>
        </w:numPr>
        <w:rPr>
          <w:sz w:val="22"/>
          <w:szCs w:val="22"/>
        </w:rPr>
      </w:pPr>
      <w:r>
        <w:rPr>
          <w:sz w:val="22"/>
          <w:szCs w:val="22"/>
        </w:rPr>
        <w:t xml:space="preserve">.  </w:t>
      </w:r>
      <w:r w:rsidR="0090043A" w:rsidRPr="00E4395A">
        <w:rPr>
          <w:color w:val="auto"/>
          <w:sz w:val="22"/>
          <w:szCs w:val="22"/>
        </w:rPr>
        <w:t>contacten met lokale omroepen.</w:t>
      </w:r>
      <w:bookmarkStart w:id="81" w:name="_Toc275620397"/>
      <w:bookmarkStart w:id="82" w:name="_Toc275623751"/>
    </w:p>
    <w:p w:rsidR="0090043A" w:rsidRPr="000A08D0" w:rsidRDefault="0090043A" w:rsidP="0090043A">
      <w:pPr>
        <w:pStyle w:val="Kop3"/>
        <w:numPr>
          <w:ilvl w:val="0"/>
          <w:numId w:val="0"/>
        </w:numPr>
        <w:rPr>
          <w:color w:val="00B050"/>
        </w:rPr>
      </w:pPr>
      <w:r w:rsidRPr="000A08D0">
        <w:rPr>
          <w:color w:val="00B050"/>
        </w:rPr>
        <w:t>5.4.3.Aanvullende activiteiten.</w:t>
      </w:r>
      <w:bookmarkEnd w:id="81"/>
      <w:bookmarkEnd w:id="82"/>
    </w:p>
    <w:p w:rsidR="0090043A" w:rsidRPr="0090043A" w:rsidRDefault="0090043A" w:rsidP="0090043A">
      <w:pPr>
        <w:rPr>
          <w:i/>
          <w:iCs/>
          <w:sz w:val="22"/>
          <w:szCs w:val="22"/>
        </w:rPr>
      </w:pPr>
      <w:r>
        <w:rPr>
          <w:i/>
          <w:iCs/>
        </w:rPr>
        <w:t>a</w:t>
      </w:r>
      <w:r w:rsidRPr="0090043A">
        <w:rPr>
          <w:i/>
          <w:iCs/>
          <w:sz w:val="22"/>
          <w:szCs w:val="22"/>
        </w:rPr>
        <w:t>.    Activiteiten</w:t>
      </w:r>
    </w:p>
    <w:p w:rsidR="0090043A" w:rsidRPr="0090043A" w:rsidRDefault="0090043A" w:rsidP="0090043A">
      <w:pPr>
        <w:numPr>
          <w:ilvl w:val="0"/>
          <w:numId w:val="15"/>
        </w:numPr>
        <w:rPr>
          <w:sz w:val="22"/>
          <w:szCs w:val="22"/>
        </w:rPr>
      </w:pPr>
      <w:r w:rsidRPr="0090043A">
        <w:rPr>
          <w:sz w:val="22"/>
          <w:szCs w:val="22"/>
        </w:rPr>
        <w:t>alle groepen, maar op verzoek ook individuele bezoekers, kunnen gebruik maken van rondleidingen door ter zake deskundige gidsen;</w:t>
      </w:r>
    </w:p>
    <w:p w:rsidR="0090043A" w:rsidRPr="0090043A" w:rsidRDefault="0090043A" w:rsidP="0090043A">
      <w:pPr>
        <w:numPr>
          <w:ilvl w:val="0"/>
          <w:numId w:val="15"/>
        </w:numPr>
        <w:rPr>
          <w:sz w:val="22"/>
          <w:szCs w:val="22"/>
        </w:rPr>
      </w:pPr>
      <w:r w:rsidRPr="0090043A">
        <w:rPr>
          <w:sz w:val="22"/>
          <w:szCs w:val="22"/>
        </w:rPr>
        <w:t>binnen het museum zijn vergaderfaciliteiten aanwezig;</w:t>
      </w:r>
    </w:p>
    <w:p w:rsidR="0090043A" w:rsidRPr="0090043A" w:rsidRDefault="0090043A" w:rsidP="0090043A">
      <w:pPr>
        <w:numPr>
          <w:ilvl w:val="0"/>
          <w:numId w:val="15"/>
        </w:numPr>
        <w:rPr>
          <w:sz w:val="22"/>
          <w:szCs w:val="22"/>
        </w:rPr>
      </w:pPr>
      <w:r w:rsidRPr="0090043A">
        <w:rPr>
          <w:sz w:val="22"/>
          <w:szCs w:val="22"/>
        </w:rPr>
        <w:t>het beschikbaar hebben van twee wandel- en één fietsroute die starten en eindigen bij het museum;</w:t>
      </w:r>
    </w:p>
    <w:p w:rsidR="0090043A" w:rsidRPr="0090043A" w:rsidRDefault="00CE4583" w:rsidP="0090043A">
      <w:pPr>
        <w:numPr>
          <w:ilvl w:val="0"/>
          <w:numId w:val="15"/>
        </w:numPr>
        <w:rPr>
          <w:sz w:val="22"/>
          <w:szCs w:val="22"/>
        </w:rPr>
      </w:pPr>
      <w:r>
        <w:rPr>
          <w:sz w:val="22"/>
          <w:szCs w:val="22"/>
        </w:rPr>
        <w:t>m</w:t>
      </w:r>
      <w:r w:rsidRPr="0090043A">
        <w:rPr>
          <w:sz w:val="22"/>
          <w:szCs w:val="22"/>
        </w:rPr>
        <w:t xml:space="preserve">et </w:t>
      </w:r>
      <w:r w:rsidR="0090043A" w:rsidRPr="0090043A">
        <w:rPr>
          <w:sz w:val="22"/>
          <w:szCs w:val="22"/>
        </w:rPr>
        <w:t>een stand aanwezig zijn bij diverse publieksactiviteiten.</w:t>
      </w:r>
    </w:p>
    <w:p w:rsidR="0090043A" w:rsidRPr="0090043A" w:rsidRDefault="0090043A" w:rsidP="0090043A">
      <w:pPr>
        <w:rPr>
          <w:sz w:val="22"/>
          <w:szCs w:val="22"/>
        </w:rPr>
      </w:pPr>
      <w:r w:rsidRPr="0090043A">
        <w:rPr>
          <w:i/>
          <w:iCs/>
          <w:sz w:val="22"/>
          <w:szCs w:val="22"/>
        </w:rPr>
        <w:t>b Educatieve faciliteiten</w:t>
      </w:r>
      <w:r w:rsidRPr="0090043A">
        <w:rPr>
          <w:sz w:val="22"/>
          <w:szCs w:val="22"/>
        </w:rPr>
        <w:t>.</w:t>
      </w:r>
    </w:p>
    <w:p w:rsidR="0090043A" w:rsidRPr="0090043A" w:rsidRDefault="0090043A" w:rsidP="0090043A">
      <w:pPr>
        <w:numPr>
          <w:ilvl w:val="0"/>
          <w:numId w:val="15"/>
        </w:numPr>
        <w:rPr>
          <w:sz w:val="22"/>
          <w:szCs w:val="22"/>
        </w:rPr>
      </w:pPr>
      <w:r w:rsidRPr="0090043A">
        <w:rPr>
          <w:sz w:val="22"/>
          <w:szCs w:val="22"/>
        </w:rPr>
        <w:t>het museum beschikt over enkele microscopen om spermacellen, eicellen en embryo’s te bekijken;</w:t>
      </w:r>
    </w:p>
    <w:p w:rsidR="0090043A" w:rsidRPr="0090043A" w:rsidRDefault="0090043A" w:rsidP="0090043A">
      <w:pPr>
        <w:numPr>
          <w:ilvl w:val="0"/>
          <w:numId w:val="15"/>
        </w:numPr>
        <w:rPr>
          <w:sz w:val="22"/>
          <w:szCs w:val="22"/>
        </w:rPr>
      </w:pPr>
      <w:r w:rsidRPr="0090043A">
        <w:rPr>
          <w:sz w:val="22"/>
          <w:szCs w:val="22"/>
        </w:rPr>
        <w:t>diverse videobanden over moderne voortplantingstechnieken;</w:t>
      </w:r>
    </w:p>
    <w:p w:rsidR="0090043A" w:rsidRPr="0090043A" w:rsidRDefault="0090043A" w:rsidP="0090043A">
      <w:pPr>
        <w:numPr>
          <w:ilvl w:val="0"/>
          <w:numId w:val="15"/>
        </w:numPr>
        <w:rPr>
          <w:sz w:val="22"/>
          <w:szCs w:val="22"/>
        </w:rPr>
      </w:pPr>
      <w:r w:rsidRPr="0090043A">
        <w:rPr>
          <w:sz w:val="22"/>
          <w:szCs w:val="22"/>
        </w:rPr>
        <w:t>videopresentaties over fokkerijsystemen bij runderen en varkens;</w:t>
      </w:r>
    </w:p>
    <w:p w:rsidR="0090043A" w:rsidRPr="0090043A" w:rsidRDefault="0090043A" w:rsidP="0090043A">
      <w:pPr>
        <w:numPr>
          <w:ilvl w:val="0"/>
          <w:numId w:val="15"/>
        </w:numPr>
        <w:rPr>
          <w:sz w:val="22"/>
          <w:szCs w:val="22"/>
        </w:rPr>
      </w:pPr>
      <w:r w:rsidRPr="0090043A">
        <w:rPr>
          <w:sz w:val="22"/>
          <w:szCs w:val="22"/>
        </w:rPr>
        <w:t xml:space="preserve">interactieve DVD presentaties;  </w:t>
      </w:r>
    </w:p>
    <w:p w:rsidR="0090043A" w:rsidRPr="0090043A" w:rsidRDefault="0090043A" w:rsidP="0090043A">
      <w:pPr>
        <w:numPr>
          <w:ilvl w:val="0"/>
          <w:numId w:val="15"/>
        </w:numPr>
        <w:rPr>
          <w:sz w:val="22"/>
          <w:szCs w:val="22"/>
        </w:rPr>
      </w:pPr>
      <w:r w:rsidRPr="0090043A">
        <w:rPr>
          <w:sz w:val="22"/>
          <w:szCs w:val="22"/>
        </w:rPr>
        <w:lastRenderedPageBreak/>
        <w:t>het verzorgen van inleidingen over veeteelt kundige onderwerpen;</w:t>
      </w:r>
    </w:p>
    <w:p w:rsidR="0090043A" w:rsidRPr="0090043A" w:rsidRDefault="0090043A" w:rsidP="0090043A">
      <w:pPr>
        <w:numPr>
          <w:ilvl w:val="0"/>
          <w:numId w:val="15"/>
        </w:numPr>
        <w:rPr>
          <w:b/>
          <w:bCs/>
          <w:sz w:val="22"/>
          <w:szCs w:val="22"/>
          <w:u w:val="single"/>
        </w:rPr>
      </w:pPr>
      <w:r w:rsidRPr="0090043A">
        <w:rPr>
          <w:sz w:val="22"/>
          <w:szCs w:val="22"/>
        </w:rPr>
        <w:t xml:space="preserve">het beschikbaar hebben van een lespakket voor scholen; </w:t>
      </w:r>
    </w:p>
    <w:p w:rsidR="0090043A" w:rsidRDefault="0090043A" w:rsidP="0090043A">
      <w:pPr>
        <w:rPr>
          <w:b/>
          <w:bCs/>
          <w:u w:val="single"/>
        </w:rPr>
      </w:pPr>
    </w:p>
    <w:p w:rsidR="0090043A" w:rsidRDefault="0090043A" w:rsidP="005D1BC0">
      <w:pPr>
        <w:pStyle w:val="Kop2"/>
        <w:numPr>
          <w:ilvl w:val="0"/>
          <w:numId w:val="0"/>
        </w:numPr>
      </w:pPr>
      <w:bookmarkStart w:id="83" w:name="_Toc482206415"/>
      <w:bookmarkStart w:id="84" w:name="_Toc275620398"/>
      <w:bookmarkStart w:id="85" w:name="_Toc275623752"/>
      <w:r w:rsidRPr="00B83825">
        <w:rPr>
          <w:color w:val="00B050"/>
          <w:sz w:val="24"/>
          <w:szCs w:val="24"/>
        </w:rPr>
        <w:t xml:space="preserve">5.5.Taakstellingen 2015 t/m 2017 </w:t>
      </w:r>
      <w:bookmarkEnd w:id="83"/>
      <w:bookmarkEnd w:id="84"/>
      <w:bookmarkEnd w:id="85"/>
    </w:p>
    <w:p w:rsidR="0090043A" w:rsidRPr="0090043A" w:rsidRDefault="0090043A" w:rsidP="0090043A">
      <w:pPr>
        <w:rPr>
          <w:sz w:val="22"/>
          <w:szCs w:val="22"/>
        </w:rPr>
      </w:pPr>
      <w:r w:rsidRPr="0090043A">
        <w:rPr>
          <w:i/>
          <w:iCs/>
          <w:sz w:val="22"/>
          <w:szCs w:val="22"/>
        </w:rPr>
        <w:t>Bereikbaarheid en</w:t>
      </w:r>
      <w:r w:rsidRPr="0090043A">
        <w:rPr>
          <w:sz w:val="22"/>
          <w:szCs w:val="22"/>
        </w:rPr>
        <w:t xml:space="preserve">     *  het jaarlijks uitbrengen van een museumfolder. </w:t>
      </w:r>
    </w:p>
    <w:p w:rsidR="0090043A" w:rsidRPr="0090043A" w:rsidRDefault="0090043A" w:rsidP="0090043A">
      <w:pPr>
        <w:rPr>
          <w:sz w:val="22"/>
          <w:szCs w:val="22"/>
        </w:rPr>
      </w:pPr>
      <w:r w:rsidRPr="0090043A">
        <w:rPr>
          <w:i/>
          <w:iCs/>
          <w:sz w:val="22"/>
          <w:szCs w:val="22"/>
        </w:rPr>
        <w:t>herkenbaarheid</w:t>
      </w:r>
      <w:r w:rsidRPr="0090043A">
        <w:rPr>
          <w:sz w:val="22"/>
          <w:szCs w:val="22"/>
        </w:rPr>
        <w:t xml:space="preserve">                           </w:t>
      </w:r>
    </w:p>
    <w:p w:rsidR="0090043A" w:rsidRPr="0090043A" w:rsidRDefault="0090043A" w:rsidP="0090043A">
      <w:pPr>
        <w:rPr>
          <w:sz w:val="22"/>
          <w:szCs w:val="22"/>
        </w:rPr>
      </w:pPr>
    </w:p>
    <w:p w:rsidR="0090043A" w:rsidRPr="0090043A" w:rsidRDefault="0090043A" w:rsidP="0090043A">
      <w:pPr>
        <w:rPr>
          <w:sz w:val="22"/>
          <w:szCs w:val="22"/>
        </w:rPr>
      </w:pPr>
      <w:r w:rsidRPr="0090043A">
        <w:rPr>
          <w:i/>
          <w:iCs/>
          <w:sz w:val="22"/>
          <w:szCs w:val="22"/>
        </w:rPr>
        <w:t>Publicaties:</w:t>
      </w:r>
      <w:r w:rsidRPr="0090043A">
        <w:rPr>
          <w:sz w:val="22"/>
          <w:szCs w:val="22"/>
        </w:rPr>
        <w:t xml:space="preserve">               * meerdere eigen publicaties over de geschiedenis van de </w:t>
      </w:r>
      <w:proofErr w:type="spellStart"/>
      <w:r w:rsidRPr="0090043A">
        <w:rPr>
          <w:sz w:val="22"/>
          <w:szCs w:val="22"/>
        </w:rPr>
        <w:t>veeverbetering</w:t>
      </w:r>
      <w:proofErr w:type="spellEnd"/>
      <w:r w:rsidRPr="0090043A">
        <w:rPr>
          <w:sz w:val="22"/>
          <w:szCs w:val="22"/>
        </w:rPr>
        <w:t xml:space="preserve"> </w:t>
      </w:r>
      <w:r w:rsidRPr="0090043A">
        <w:rPr>
          <w:i/>
          <w:iCs/>
          <w:sz w:val="22"/>
          <w:szCs w:val="22"/>
        </w:rPr>
        <w:t>Presentatie:</w:t>
      </w:r>
      <w:r w:rsidRPr="0090043A">
        <w:rPr>
          <w:sz w:val="22"/>
          <w:szCs w:val="22"/>
        </w:rPr>
        <w:t xml:space="preserve">               * het steeds aanpassen van de exposities/collecties.</w:t>
      </w:r>
    </w:p>
    <w:p w:rsidR="0090043A" w:rsidRPr="0090043A" w:rsidRDefault="0090043A" w:rsidP="0090043A">
      <w:pPr>
        <w:rPr>
          <w:sz w:val="22"/>
          <w:szCs w:val="22"/>
        </w:rPr>
      </w:pPr>
      <w:r w:rsidRPr="0090043A">
        <w:rPr>
          <w:sz w:val="22"/>
          <w:szCs w:val="22"/>
        </w:rPr>
        <w:t xml:space="preserve">                                  * het plaatsen van </w:t>
      </w:r>
      <w:r w:rsidR="00691BC8">
        <w:rPr>
          <w:sz w:val="22"/>
          <w:szCs w:val="22"/>
        </w:rPr>
        <w:t>een</w:t>
      </w:r>
      <w:r w:rsidR="00691BC8" w:rsidRPr="0090043A">
        <w:rPr>
          <w:sz w:val="22"/>
          <w:szCs w:val="22"/>
        </w:rPr>
        <w:t xml:space="preserve"> </w:t>
      </w:r>
      <w:r w:rsidRPr="0090043A">
        <w:rPr>
          <w:sz w:val="22"/>
          <w:szCs w:val="22"/>
        </w:rPr>
        <w:t xml:space="preserve">beeldscherm voor digitale voorwerpontsluiting ten </w:t>
      </w:r>
    </w:p>
    <w:p w:rsidR="0090043A" w:rsidRPr="0090043A" w:rsidRDefault="0090043A" w:rsidP="0090043A">
      <w:pPr>
        <w:rPr>
          <w:sz w:val="22"/>
          <w:szCs w:val="22"/>
          <w:lang w:val="fr-FR"/>
        </w:rPr>
      </w:pPr>
      <w:r w:rsidRPr="0090043A">
        <w:rPr>
          <w:sz w:val="22"/>
          <w:szCs w:val="22"/>
        </w:rPr>
        <w:t xml:space="preserve">                                     behoeve van het publiek. </w:t>
      </w:r>
      <w:proofErr w:type="spellStart"/>
      <w:r w:rsidRPr="0090043A">
        <w:rPr>
          <w:sz w:val="22"/>
          <w:szCs w:val="22"/>
          <w:lang w:val="fr-FR"/>
        </w:rPr>
        <w:t>Commissie</w:t>
      </w:r>
      <w:proofErr w:type="spellEnd"/>
      <w:r w:rsidRPr="0090043A">
        <w:rPr>
          <w:sz w:val="22"/>
          <w:szCs w:val="22"/>
          <w:lang w:val="fr-FR"/>
        </w:rPr>
        <w:t xml:space="preserve"> PR. Sponsoring.</w:t>
      </w:r>
      <w:r w:rsidRPr="0090043A">
        <w:rPr>
          <w:sz w:val="22"/>
          <w:szCs w:val="22"/>
          <w:lang w:val="fr-FR"/>
        </w:rPr>
        <w:tab/>
        <w:t xml:space="preserve">   </w:t>
      </w:r>
    </w:p>
    <w:p w:rsidR="0090043A" w:rsidRPr="0090043A" w:rsidRDefault="0090043A" w:rsidP="0090043A">
      <w:pPr>
        <w:rPr>
          <w:sz w:val="22"/>
          <w:szCs w:val="22"/>
        </w:rPr>
      </w:pPr>
      <w:r w:rsidRPr="0090043A">
        <w:rPr>
          <w:i/>
          <w:iCs/>
          <w:sz w:val="22"/>
          <w:szCs w:val="22"/>
          <w:lang w:val="fr-FR"/>
        </w:rPr>
        <w:t xml:space="preserve">                                  </w:t>
      </w:r>
      <w:r w:rsidRPr="0090043A">
        <w:rPr>
          <w:sz w:val="22"/>
          <w:szCs w:val="22"/>
        </w:rPr>
        <w:t xml:space="preserve">* het maken van videohoeken. </w:t>
      </w:r>
    </w:p>
    <w:p w:rsidR="0090043A" w:rsidRPr="0090043A" w:rsidRDefault="0090043A" w:rsidP="0090043A">
      <w:pPr>
        <w:rPr>
          <w:sz w:val="22"/>
          <w:szCs w:val="22"/>
        </w:rPr>
      </w:pPr>
      <w:r w:rsidRPr="0090043A">
        <w:rPr>
          <w:i/>
          <w:iCs/>
          <w:sz w:val="22"/>
          <w:szCs w:val="22"/>
        </w:rPr>
        <w:t>Publiekswerving:</w:t>
      </w:r>
      <w:r w:rsidRPr="0090043A">
        <w:rPr>
          <w:sz w:val="22"/>
          <w:szCs w:val="22"/>
        </w:rPr>
        <w:t xml:space="preserve">      * het realiseren van nieuwe </w:t>
      </w:r>
      <w:proofErr w:type="spellStart"/>
      <w:r w:rsidRPr="0090043A">
        <w:rPr>
          <w:sz w:val="22"/>
          <w:szCs w:val="22"/>
        </w:rPr>
        <w:t>dagarrangementen</w:t>
      </w:r>
      <w:proofErr w:type="spellEnd"/>
      <w:r w:rsidRPr="0090043A">
        <w:rPr>
          <w:sz w:val="22"/>
          <w:szCs w:val="22"/>
        </w:rPr>
        <w:t xml:space="preserve"> met lokale en </w:t>
      </w:r>
    </w:p>
    <w:p w:rsidR="0090043A" w:rsidRPr="0090043A" w:rsidRDefault="0090043A" w:rsidP="0090043A">
      <w:pPr>
        <w:rPr>
          <w:sz w:val="22"/>
          <w:szCs w:val="22"/>
        </w:rPr>
      </w:pPr>
      <w:r w:rsidRPr="0090043A">
        <w:rPr>
          <w:sz w:val="22"/>
          <w:szCs w:val="22"/>
        </w:rPr>
        <w:t xml:space="preserve">                                     regionale organisaties en/of musea. </w:t>
      </w:r>
    </w:p>
    <w:p w:rsidR="0090043A" w:rsidRPr="0090043A" w:rsidRDefault="0090043A" w:rsidP="0090043A">
      <w:pPr>
        <w:pStyle w:val="Lijstalinea"/>
        <w:numPr>
          <w:ilvl w:val="0"/>
          <w:numId w:val="15"/>
        </w:numPr>
        <w:rPr>
          <w:rFonts w:ascii="Times New Roman" w:hAnsi="Times New Roman" w:cs="Times New Roman"/>
        </w:rPr>
      </w:pPr>
      <w:r w:rsidRPr="0090043A">
        <w:rPr>
          <w:rFonts w:ascii="Times New Roman" w:hAnsi="Times New Roman" w:cs="Times New Roman"/>
        </w:rPr>
        <w:t xml:space="preserve">het onderhouden van de eigen website. </w:t>
      </w:r>
    </w:p>
    <w:p w:rsidR="0090043A" w:rsidRPr="0090043A" w:rsidRDefault="0090043A" w:rsidP="0090043A">
      <w:pPr>
        <w:rPr>
          <w:sz w:val="22"/>
          <w:szCs w:val="22"/>
        </w:rPr>
      </w:pPr>
      <w:r w:rsidRPr="0090043A">
        <w:rPr>
          <w:i/>
          <w:iCs/>
          <w:sz w:val="22"/>
          <w:szCs w:val="22"/>
        </w:rPr>
        <w:t>Publiek:</w:t>
      </w:r>
      <w:r w:rsidRPr="0090043A">
        <w:rPr>
          <w:sz w:val="22"/>
          <w:szCs w:val="22"/>
        </w:rPr>
        <w:t xml:space="preserve">                     *  analyse bezoekers aantallen en samenstelling publiek.</w:t>
      </w:r>
    </w:p>
    <w:p w:rsidR="0090043A" w:rsidRPr="0090043A" w:rsidRDefault="0090043A" w:rsidP="0090043A">
      <w:pPr>
        <w:rPr>
          <w:sz w:val="22"/>
          <w:szCs w:val="22"/>
        </w:rPr>
      </w:pPr>
      <w:r w:rsidRPr="0090043A">
        <w:rPr>
          <w:sz w:val="22"/>
          <w:szCs w:val="22"/>
        </w:rPr>
        <w:t xml:space="preserve">                                  *  analyse “tevredenheidonderzoek” van het publiek.</w:t>
      </w:r>
    </w:p>
    <w:p w:rsidR="0090043A" w:rsidRPr="0090043A" w:rsidRDefault="0090043A" w:rsidP="0090043A">
      <w:pPr>
        <w:rPr>
          <w:sz w:val="22"/>
          <w:szCs w:val="22"/>
        </w:rPr>
      </w:pPr>
      <w:r w:rsidRPr="0090043A">
        <w:rPr>
          <w:i/>
          <w:iCs/>
          <w:sz w:val="22"/>
          <w:szCs w:val="22"/>
        </w:rPr>
        <w:t>Aanvullende</w:t>
      </w:r>
      <w:r w:rsidRPr="0090043A">
        <w:rPr>
          <w:sz w:val="22"/>
          <w:szCs w:val="22"/>
        </w:rPr>
        <w:t xml:space="preserve">              *  in samenwerking met scholen, het opzetten en geven van biologie-</w:t>
      </w:r>
    </w:p>
    <w:p w:rsidR="0090043A" w:rsidRPr="0090043A" w:rsidRDefault="0090043A" w:rsidP="0090043A">
      <w:pPr>
        <w:rPr>
          <w:sz w:val="22"/>
          <w:szCs w:val="22"/>
        </w:rPr>
      </w:pPr>
      <w:r w:rsidRPr="0090043A">
        <w:rPr>
          <w:i/>
          <w:iCs/>
          <w:sz w:val="22"/>
          <w:szCs w:val="22"/>
        </w:rPr>
        <w:t>activiteiten:</w:t>
      </w:r>
      <w:r w:rsidRPr="0090043A">
        <w:rPr>
          <w:sz w:val="22"/>
          <w:szCs w:val="22"/>
        </w:rPr>
        <w:t xml:space="preserve">                   erfelijkheid- en voortplantingslessen/cursussen.</w:t>
      </w:r>
    </w:p>
    <w:p w:rsidR="0090043A" w:rsidRDefault="0090043A" w:rsidP="0090043A"/>
    <w:p w:rsidR="003754D1" w:rsidRPr="003754D1" w:rsidRDefault="003754D1" w:rsidP="003754D1">
      <w:pPr>
        <w:pStyle w:val="Kop1"/>
        <w:numPr>
          <w:ilvl w:val="0"/>
          <w:numId w:val="20"/>
        </w:numPr>
        <w:rPr>
          <w:color w:val="00B050"/>
          <w:sz w:val="28"/>
          <w:szCs w:val="28"/>
        </w:rPr>
      </w:pPr>
      <w:bookmarkStart w:id="86" w:name="_Toc275623753"/>
      <w:bookmarkStart w:id="87" w:name="_Toc275620399"/>
      <w:bookmarkStart w:id="88" w:name="_Toc482206416"/>
      <w:r w:rsidRPr="003754D1">
        <w:rPr>
          <w:color w:val="00B050"/>
          <w:sz w:val="28"/>
          <w:szCs w:val="28"/>
        </w:rPr>
        <w:t>BESTUUR EN MEDEWERKERS.</w:t>
      </w:r>
      <w:bookmarkEnd w:id="86"/>
      <w:bookmarkEnd w:id="87"/>
      <w:bookmarkEnd w:id="88"/>
      <w:r w:rsidRPr="003754D1">
        <w:rPr>
          <w:color w:val="00B050"/>
          <w:sz w:val="28"/>
          <w:szCs w:val="28"/>
        </w:rPr>
        <w:t xml:space="preserve"> </w:t>
      </w:r>
    </w:p>
    <w:p w:rsidR="003754D1" w:rsidRDefault="003754D1" w:rsidP="003754D1"/>
    <w:p w:rsidR="003754D1" w:rsidRPr="006E7016" w:rsidRDefault="00945413" w:rsidP="006E7016">
      <w:pPr>
        <w:pStyle w:val="Kop2"/>
        <w:numPr>
          <w:ilvl w:val="1"/>
          <w:numId w:val="26"/>
        </w:numPr>
        <w:rPr>
          <w:color w:val="00B050"/>
          <w:sz w:val="24"/>
          <w:szCs w:val="24"/>
        </w:rPr>
      </w:pPr>
      <w:bookmarkStart w:id="89" w:name="_Toc275623754"/>
      <w:bookmarkStart w:id="90" w:name="_Toc275620400"/>
      <w:r>
        <w:rPr>
          <w:color w:val="00B050"/>
          <w:sz w:val="24"/>
          <w:szCs w:val="24"/>
        </w:rPr>
        <w:t>6.1</w:t>
      </w:r>
      <w:r w:rsidR="003754D1" w:rsidRPr="006E7016">
        <w:rPr>
          <w:color w:val="00B050"/>
          <w:sz w:val="24"/>
          <w:szCs w:val="24"/>
        </w:rPr>
        <w:t>Juridische status</w:t>
      </w:r>
      <w:bookmarkEnd w:id="89"/>
      <w:bookmarkEnd w:id="90"/>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 xml:space="preserve">De juridische status van het museum is een </w:t>
      </w:r>
      <w:r w:rsidR="001556A2">
        <w:rPr>
          <w:rFonts w:ascii="Times New Roman" w:hAnsi="Times New Roman" w:cs="Times New Roman"/>
        </w:rPr>
        <w:t>stichting,</w:t>
      </w:r>
      <w:r w:rsidR="001556A2" w:rsidRPr="001556A2">
        <w:rPr>
          <w:rFonts w:ascii="Times New Roman" w:hAnsi="Times New Roman" w:cs="Times New Roman"/>
        </w:rPr>
        <w:t xml:space="preserve"> </w:t>
      </w:r>
      <w:r w:rsidR="001556A2">
        <w:rPr>
          <w:rFonts w:ascii="Times New Roman" w:hAnsi="Times New Roman" w:cs="Times New Roman"/>
        </w:rPr>
        <w:t>genaamd</w:t>
      </w:r>
      <w:r w:rsidRPr="001556A2">
        <w:rPr>
          <w:rFonts w:ascii="Times New Roman" w:hAnsi="Times New Roman" w:cs="Times New Roman"/>
        </w:rPr>
        <w:t xml:space="preserve"> </w:t>
      </w:r>
      <w:r w:rsidR="001556A2">
        <w:rPr>
          <w:rFonts w:ascii="Times New Roman" w:hAnsi="Times New Roman" w:cs="Times New Roman"/>
        </w:rPr>
        <w:t xml:space="preserve"> </w:t>
      </w:r>
      <w:r w:rsidRPr="001556A2">
        <w:rPr>
          <w:rFonts w:ascii="Times New Roman" w:hAnsi="Times New Roman" w:cs="Times New Roman"/>
        </w:rPr>
        <w:t xml:space="preserve">Nationaal Veeteelt Museum </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is opgericht op 24 maart 1999.</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 xml:space="preserve">De stichting wordt in en buiten rechte vertegenwoordigd door het bestuur evenals door de voorzitter of de </w:t>
      </w:r>
      <w:proofErr w:type="spellStart"/>
      <w:r w:rsidRPr="001556A2">
        <w:rPr>
          <w:rFonts w:ascii="Times New Roman" w:hAnsi="Times New Roman" w:cs="Times New Roman"/>
        </w:rPr>
        <w:t>vice-voorzitter</w:t>
      </w:r>
      <w:proofErr w:type="spellEnd"/>
      <w:r w:rsidRPr="001556A2">
        <w:rPr>
          <w:rFonts w:ascii="Times New Roman" w:hAnsi="Times New Roman" w:cs="Times New Roman"/>
        </w:rPr>
        <w:t xml:space="preserve"> samen met de penningmeester of de secretaris.</w:t>
      </w:r>
    </w:p>
    <w:p w:rsidR="003754D1" w:rsidRPr="003754D1" w:rsidRDefault="003754D1" w:rsidP="003754D1">
      <w:pPr>
        <w:pStyle w:val="Kop2"/>
        <w:numPr>
          <w:ilvl w:val="0"/>
          <w:numId w:val="0"/>
        </w:numPr>
        <w:rPr>
          <w:b w:val="0"/>
          <w:bCs w:val="0"/>
          <w:color w:val="auto"/>
          <w:sz w:val="22"/>
          <w:szCs w:val="22"/>
        </w:rPr>
      </w:pPr>
    </w:p>
    <w:p w:rsidR="003754D1" w:rsidRPr="000920E9" w:rsidRDefault="00945413" w:rsidP="006E7016">
      <w:pPr>
        <w:pStyle w:val="Kop2"/>
        <w:numPr>
          <w:ilvl w:val="1"/>
          <w:numId w:val="26"/>
        </w:numPr>
        <w:rPr>
          <w:color w:val="auto"/>
          <w:sz w:val="24"/>
          <w:szCs w:val="24"/>
        </w:rPr>
      </w:pPr>
      <w:bookmarkStart w:id="91" w:name="_Toc275623755"/>
      <w:bookmarkStart w:id="92" w:name="_Toc275620401"/>
      <w:r>
        <w:rPr>
          <w:color w:val="00B050"/>
          <w:sz w:val="24"/>
          <w:szCs w:val="24"/>
        </w:rPr>
        <w:t>6.2</w:t>
      </w:r>
      <w:r w:rsidR="003754D1" w:rsidRPr="006E7016">
        <w:rPr>
          <w:color w:val="00B050"/>
          <w:sz w:val="24"/>
          <w:szCs w:val="24"/>
        </w:rPr>
        <w:t>Samenstelling van het bestuur en Commissies.</w:t>
      </w:r>
      <w:bookmarkEnd w:id="91"/>
      <w:bookmarkEnd w:id="92"/>
      <w:r w:rsidR="000920E9">
        <w:rPr>
          <w:color w:val="00B050"/>
          <w:sz w:val="24"/>
          <w:szCs w:val="24"/>
        </w:rPr>
        <w:t xml:space="preserve"> </w:t>
      </w:r>
      <w:r w:rsidR="00CE4583" w:rsidRPr="000920E9">
        <w:rPr>
          <w:color w:val="auto"/>
          <w:sz w:val="24"/>
          <w:szCs w:val="24"/>
        </w:rPr>
        <w:t>(zie bijlage 2)</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Het bestuur bestaat uit tenminste vijf personen. Bij vacatures in het bestuur benoemen de overblijvende bestuursleden met algemene stemmen de opvolgers.</w:t>
      </w:r>
    </w:p>
    <w:p w:rsidR="003754D1" w:rsidRDefault="003754D1" w:rsidP="003754D1">
      <w:pPr>
        <w:rPr>
          <w:i/>
          <w:iCs/>
          <w:sz w:val="28"/>
          <w:szCs w:val="28"/>
        </w:rPr>
      </w:pPr>
    </w:p>
    <w:p w:rsidR="003754D1" w:rsidRDefault="003754D1" w:rsidP="006E7016">
      <w:pPr>
        <w:pStyle w:val="Kop1"/>
        <w:numPr>
          <w:ilvl w:val="1"/>
          <w:numId w:val="26"/>
        </w:numPr>
        <w:rPr>
          <w:color w:val="00B050"/>
          <w:sz w:val="28"/>
          <w:szCs w:val="28"/>
        </w:rPr>
      </w:pPr>
      <w:bookmarkStart w:id="93" w:name="_Toc275623757"/>
      <w:bookmarkStart w:id="94" w:name="_Toc275620403"/>
      <w:r w:rsidRPr="003754D1">
        <w:rPr>
          <w:color w:val="00B050"/>
          <w:sz w:val="28"/>
          <w:szCs w:val="28"/>
        </w:rPr>
        <w:t>Commissies.</w:t>
      </w:r>
      <w:bookmarkEnd w:id="93"/>
      <w:bookmarkEnd w:id="94"/>
      <w:r w:rsidRPr="003754D1">
        <w:rPr>
          <w:color w:val="00B050"/>
          <w:sz w:val="28"/>
          <w:szCs w:val="28"/>
        </w:rPr>
        <w:t xml:space="preserve"> </w:t>
      </w:r>
    </w:p>
    <w:p w:rsidR="005B1A43" w:rsidRPr="006E7016" w:rsidRDefault="005B1A43" w:rsidP="006E7016">
      <w:pPr>
        <w:pStyle w:val="Lijstalinea"/>
        <w:numPr>
          <w:ilvl w:val="0"/>
          <w:numId w:val="26"/>
        </w:numPr>
      </w:pP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Commissie Documentatie en bibliotheek</w:t>
      </w:r>
    </w:p>
    <w:p w:rsidR="003754D1" w:rsidRPr="001556A2" w:rsidRDefault="003754D1" w:rsidP="006E7016">
      <w:pPr>
        <w:pStyle w:val="Lijstalinea"/>
        <w:numPr>
          <w:ilvl w:val="0"/>
          <w:numId w:val="26"/>
        </w:numPr>
        <w:rPr>
          <w:rFonts w:ascii="Times New Roman" w:hAnsi="Times New Roman" w:cs="Times New Roman"/>
          <w:i/>
          <w:iCs/>
        </w:rPr>
      </w:pPr>
      <w:r w:rsidRPr="001556A2">
        <w:rPr>
          <w:rFonts w:ascii="Times New Roman" w:hAnsi="Times New Roman" w:cs="Times New Roman"/>
          <w:i/>
          <w:iCs/>
        </w:rPr>
        <w:t>Commissie Behoud en Beheer</w:t>
      </w:r>
    </w:p>
    <w:p w:rsidR="003754D1" w:rsidRPr="001556A2" w:rsidRDefault="003754D1" w:rsidP="006E7016">
      <w:pPr>
        <w:pStyle w:val="Lijstalinea"/>
        <w:numPr>
          <w:ilvl w:val="0"/>
          <w:numId w:val="16"/>
        </w:numPr>
        <w:rPr>
          <w:rFonts w:ascii="Times New Roman" w:hAnsi="Times New Roman" w:cs="Times New Roman"/>
          <w:i/>
          <w:iCs/>
        </w:rPr>
      </w:pPr>
      <w:r w:rsidRPr="001556A2">
        <w:rPr>
          <w:rFonts w:ascii="Times New Roman" w:hAnsi="Times New Roman" w:cs="Times New Roman"/>
          <w:i/>
          <w:iCs/>
        </w:rPr>
        <w:t>Registratie</w:t>
      </w:r>
    </w:p>
    <w:p w:rsidR="003754D1" w:rsidRPr="001556A2" w:rsidRDefault="003754D1" w:rsidP="006E7016">
      <w:pPr>
        <w:pStyle w:val="Lijstalinea"/>
        <w:numPr>
          <w:ilvl w:val="0"/>
          <w:numId w:val="16"/>
        </w:numPr>
        <w:rPr>
          <w:rFonts w:ascii="Times New Roman" w:hAnsi="Times New Roman" w:cs="Times New Roman"/>
          <w:i/>
          <w:iCs/>
        </w:rPr>
      </w:pPr>
      <w:r w:rsidRPr="001556A2">
        <w:rPr>
          <w:rFonts w:ascii="Times New Roman" w:hAnsi="Times New Roman" w:cs="Times New Roman"/>
          <w:i/>
          <w:iCs/>
        </w:rPr>
        <w:t>Klimaat</w:t>
      </w:r>
    </w:p>
    <w:p w:rsidR="003754D1" w:rsidRPr="001556A2" w:rsidRDefault="003754D1" w:rsidP="006E7016">
      <w:pPr>
        <w:pStyle w:val="Lijstalinea"/>
        <w:numPr>
          <w:ilvl w:val="0"/>
          <w:numId w:val="16"/>
        </w:numPr>
        <w:rPr>
          <w:rFonts w:ascii="Times New Roman" w:hAnsi="Times New Roman" w:cs="Times New Roman"/>
          <w:i/>
          <w:iCs/>
        </w:rPr>
      </w:pPr>
      <w:r w:rsidRPr="001556A2">
        <w:rPr>
          <w:rFonts w:ascii="Times New Roman" w:hAnsi="Times New Roman" w:cs="Times New Roman"/>
          <w:i/>
          <w:iCs/>
        </w:rPr>
        <w:t>Conditie voorwerpen</w:t>
      </w:r>
    </w:p>
    <w:p w:rsidR="003754D1" w:rsidRPr="001556A2" w:rsidRDefault="003754D1" w:rsidP="006E7016">
      <w:pPr>
        <w:pStyle w:val="Lijstalinea"/>
        <w:numPr>
          <w:ilvl w:val="0"/>
          <w:numId w:val="26"/>
        </w:numPr>
        <w:rPr>
          <w:rFonts w:ascii="Times New Roman" w:hAnsi="Times New Roman" w:cs="Times New Roman"/>
          <w:i/>
          <w:iCs/>
        </w:rPr>
      </w:pPr>
      <w:r w:rsidRPr="001556A2">
        <w:rPr>
          <w:rFonts w:ascii="Times New Roman" w:hAnsi="Times New Roman" w:cs="Times New Roman"/>
          <w:i/>
          <w:iCs/>
        </w:rPr>
        <w:t>Commissie Keukenbeheer</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Commissie Financiën</w:t>
      </w:r>
      <w:r w:rsidRPr="001556A2">
        <w:rPr>
          <w:rFonts w:ascii="Times New Roman" w:hAnsi="Times New Roman" w:cs="Times New Roman"/>
        </w:rPr>
        <w:t xml:space="preserve">              </w:t>
      </w:r>
    </w:p>
    <w:p w:rsidR="003754D1" w:rsidRPr="00A36C76" w:rsidRDefault="003754D1" w:rsidP="006E7016">
      <w:pPr>
        <w:pStyle w:val="Plattetekst"/>
        <w:numPr>
          <w:ilvl w:val="0"/>
          <w:numId w:val="26"/>
        </w:numPr>
        <w:rPr>
          <w:i/>
          <w:iCs/>
          <w:sz w:val="22"/>
          <w:szCs w:val="22"/>
        </w:rPr>
      </w:pPr>
      <w:r w:rsidRPr="00A36C76">
        <w:rPr>
          <w:i/>
          <w:iCs/>
          <w:sz w:val="22"/>
          <w:szCs w:val="22"/>
        </w:rPr>
        <w:lastRenderedPageBreak/>
        <w:t>Commissie Winkelbeheer</w:t>
      </w:r>
    </w:p>
    <w:p w:rsidR="003754D1" w:rsidRPr="001556A2" w:rsidRDefault="003754D1" w:rsidP="006E7016">
      <w:pPr>
        <w:pStyle w:val="Plattetekst"/>
        <w:numPr>
          <w:ilvl w:val="0"/>
          <w:numId w:val="26"/>
        </w:numPr>
        <w:rPr>
          <w:i/>
          <w:iCs/>
          <w:sz w:val="22"/>
          <w:szCs w:val="22"/>
        </w:rPr>
      </w:pPr>
      <w:r w:rsidRPr="001556A2">
        <w:rPr>
          <w:i/>
          <w:iCs/>
          <w:sz w:val="22"/>
          <w:szCs w:val="22"/>
        </w:rPr>
        <w:t>Commissie PR en Internationale betrekkingen</w:t>
      </w:r>
    </w:p>
    <w:p w:rsidR="003754D1" w:rsidRPr="001556A2" w:rsidRDefault="003754D1" w:rsidP="006E7016">
      <w:pPr>
        <w:pStyle w:val="Plattetekst"/>
        <w:numPr>
          <w:ilvl w:val="0"/>
          <w:numId w:val="26"/>
        </w:numPr>
        <w:rPr>
          <w:i/>
          <w:iCs/>
          <w:sz w:val="22"/>
          <w:szCs w:val="22"/>
        </w:rPr>
      </w:pPr>
      <w:r w:rsidRPr="001556A2">
        <w:rPr>
          <w:i/>
          <w:iCs/>
          <w:sz w:val="22"/>
          <w:szCs w:val="22"/>
        </w:rPr>
        <w:t>Commissie Expositie beleid</w:t>
      </w:r>
    </w:p>
    <w:p w:rsidR="003754D1" w:rsidRPr="001556A2" w:rsidRDefault="003754D1" w:rsidP="006E7016">
      <w:pPr>
        <w:pStyle w:val="Plattetekst"/>
        <w:numPr>
          <w:ilvl w:val="0"/>
          <w:numId w:val="26"/>
        </w:numPr>
        <w:rPr>
          <w:i/>
          <w:iCs/>
          <w:sz w:val="22"/>
          <w:szCs w:val="22"/>
        </w:rPr>
      </w:pPr>
      <w:r w:rsidRPr="001556A2">
        <w:rPr>
          <w:i/>
          <w:iCs/>
          <w:sz w:val="22"/>
          <w:szCs w:val="22"/>
        </w:rPr>
        <w:t>Commissie Maken films/foto’s/DVD</w:t>
      </w:r>
    </w:p>
    <w:p w:rsidR="003754D1" w:rsidRPr="001556A2" w:rsidRDefault="003754D1" w:rsidP="006E7016">
      <w:pPr>
        <w:pStyle w:val="Plattetekst"/>
        <w:numPr>
          <w:ilvl w:val="0"/>
          <w:numId w:val="26"/>
        </w:numPr>
        <w:rPr>
          <w:i/>
          <w:iCs/>
          <w:sz w:val="22"/>
          <w:szCs w:val="22"/>
        </w:rPr>
      </w:pPr>
      <w:r w:rsidRPr="001556A2">
        <w:rPr>
          <w:i/>
          <w:iCs/>
          <w:sz w:val="22"/>
          <w:szCs w:val="22"/>
        </w:rPr>
        <w:t>Commissie Website volgen</w:t>
      </w:r>
    </w:p>
    <w:p w:rsidR="003754D1" w:rsidRPr="001556A2" w:rsidRDefault="003754D1" w:rsidP="006E7016">
      <w:pPr>
        <w:pStyle w:val="Plattetekst"/>
        <w:numPr>
          <w:ilvl w:val="0"/>
          <w:numId w:val="26"/>
        </w:numPr>
        <w:rPr>
          <w:i/>
          <w:iCs/>
          <w:sz w:val="22"/>
          <w:szCs w:val="22"/>
        </w:rPr>
      </w:pPr>
      <w:r w:rsidRPr="001556A2">
        <w:rPr>
          <w:i/>
          <w:iCs/>
          <w:sz w:val="22"/>
          <w:szCs w:val="22"/>
        </w:rPr>
        <w:t>Commissie Knipselkrant</w:t>
      </w:r>
    </w:p>
    <w:p w:rsidR="003754D1" w:rsidRPr="001556A2" w:rsidRDefault="003754D1" w:rsidP="006E7016">
      <w:pPr>
        <w:pStyle w:val="Lijstalinea"/>
        <w:numPr>
          <w:ilvl w:val="0"/>
          <w:numId w:val="26"/>
        </w:numPr>
        <w:rPr>
          <w:rFonts w:ascii="Times New Roman" w:hAnsi="Times New Roman" w:cs="Times New Roman"/>
          <w:i/>
          <w:iCs/>
        </w:rPr>
      </w:pPr>
      <w:r w:rsidRPr="001556A2">
        <w:rPr>
          <w:rFonts w:ascii="Times New Roman" w:hAnsi="Times New Roman" w:cs="Times New Roman"/>
          <w:i/>
          <w:iCs/>
        </w:rPr>
        <w:t>Commissie Beheer gebouw</w:t>
      </w:r>
    </w:p>
    <w:p w:rsidR="003754D1" w:rsidRPr="001556A2" w:rsidRDefault="003754D1" w:rsidP="006E7016">
      <w:pPr>
        <w:pStyle w:val="Lijstalinea"/>
        <w:numPr>
          <w:ilvl w:val="1"/>
          <w:numId w:val="26"/>
        </w:numPr>
        <w:rPr>
          <w:rFonts w:ascii="Times New Roman" w:hAnsi="Times New Roman" w:cs="Times New Roman"/>
          <w:i/>
          <w:iCs/>
        </w:rPr>
      </w:pPr>
      <w:r w:rsidRPr="001556A2">
        <w:rPr>
          <w:rFonts w:ascii="Times New Roman" w:hAnsi="Times New Roman" w:cs="Times New Roman"/>
          <w:i/>
          <w:iCs/>
        </w:rPr>
        <w:t>-Restaurateurs</w:t>
      </w:r>
    </w:p>
    <w:p w:rsidR="003754D1" w:rsidRDefault="003754D1" w:rsidP="006E7016">
      <w:pPr>
        <w:pStyle w:val="Lijstalinea"/>
        <w:numPr>
          <w:ilvl w:val="0"/>
          <w:numId w:val="26"/>
        </w:numPr>
        <w:rPr>
          <w:rFonts w:ascii="Times New Roman" w:hAnsi="Times New Roman" w:cs="Times New Roman"/>
          <w:i/>
          <w:iCs/>
        </w:rPr>
      </w:pPr>
      <w:r w:rsidRPr="001556A2">
        <w:rPr>
          <w:rFonts w:ascii="Times New Roman" w:hAnsi="Times New Roman" w:cs="Times New Roman"/>
          <w:i/>
          <w:iCs/>
        </w:rPr>
        <w:t>Commissie Algemene Zaken.</w:t>
      </w:r>
    </w:p>
    <w:p w:rsidR="00691BC8" w:rsidRDefault="00691BC8" w:rsidP="006E7016">
      <w:pPr>
        <w:pStyle w:val="Lijstalinea"/>
        <w:numPr>
          <w:ilvl w:val="0"/>
          <w:numId w:val="26"/>
        </w:numPr>
        <w:rPr>
          <w:rFonts w:ascii="Times New Roman" w:hAnsi="Times New Roman" w:cs="Times New Roman"/>
          <w:i/>
          <w:iCs/>
        </w:rPr>
      </w:pPr>
      <w:r>
        <w:rPr>
          <w:rFonts w:ascii="Times New Roman" w:hAnsi="Times New Roman" w:cs="Times New Roman"/>
          <w:i/>
          <w:iCs/>
        </w:rPr>
        <w:t>Commissie facebook</w:t>
      </w:r>
    </w:p>
    <w:p w:rsidR="00691BC8" w:rsidRPr="001556A2" w:rsidRDefault="00691BC8" w:rsidP="006E7016">
      <w:pPr>
        <w:pStyle w:val="Lijstalinea"/>
        <w:numPr>
          <w:ilvl w:val="0"/>
          <w:numId w:val="26"/>
        </w:numPr>
        <w:rPr>
          <w:rFonts w:ascii="Times New Roman" w:hAnsi="Times New Roman" w:cs="Times New Roman"/>
          <w:i/>
          <w:iCs/>
        </w:rPr>
      </w:pPr>
      <w:r>
        <w:rPr>
          <w:rFonts w:ascii="Times New Roman" w:hAnsi="Times New Roman" w:cs="Times New Roman"/>
          <w:i/>
          <w:iCs/>
        </w:rPr>
        <w:t xml:space="preserve">Commissie </w:t>
      </w:r>
      <w:proofErr w:type="spellStart"/>
      <w:r>
        <w:rPr>
          <w:rFonts w:ascii="Times New Roman" w:hAnsi="Times New Roman" w:cs="Times New Roman"/>
          <w:i/>
          <w:iCs/>
        </w:rPr>
        <w:t>gastvr</w:t>
      </w:r>
      <w:proofErr w:type="spellEnd"/>
      <w:r>
        <w:rPr>
          <w:rFonts w:ascii="Times New Roman" w:hAnsi="Times New Roman" w:cs="Times New Roman"/>
          <w:i/>
          <w:iCs/>
        </w:rPr>
        <w:t>/heren</w:t>
      </w:r>
    </w:p>
    <w:p w:rsidR="003754D1" w:rsidRPr="001556A2" w:rsidRDefault="003754D1" w:rsidP="006E7016">
      <w:pPr>
        <w:pStyle w:val="Lijstalinea"/>
        <w:numPr>
          <w:ilvl w:val="0"/>
          <w:numId w:val="26"/>
        </w:numPr>
        <w:rPr>
          <w:rFonts w:ascii="Times New Roman" w:hAnsi="Times New Roman" w:cs="Times New Roman"/>
          <w:i/>
          <w:iCs/>
        </w:rPr>
      </w:pPr>
      <w:r w:rsidRPr="001556A2">
        <w:rPr>
          <w:rFonts w:ascii="Times New Roman" w:hAnsi="Times New Roman" w:cs="Times New Roman"/>
          <w:i/>
          <w:iCs/>
        </w:rPr>
        <w:t>Vertalers   Nederlands/Engels en Nederlands/Frans</w:t>
      </w:r>
    </w:p>
    <w:p w:rsidR="003754D1" w:rsidRPr="00A36C76" w:rsidRDefault="003754D1" w:rsidP="003754D1">
      <w:pPr>
        <w:rPr>
          <w:sz w:val="22"/>
          <w:szCs w:val="22"/>
        </w:rPr>
      </w:pP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 xml:space="preserve">Afvaardiging in de Nederlandse Museum Vereniging.                 </w:t>
      </w:r>
    </w:p>
    <w:p w:rsidR="003754D1" w:rsidRDefault="003754D1" w:rsidP="003754D1">
      <w:pPr>
        <w:rPr>
          <w:b/>
          <w:bCs/>
        </w:rPr>
      </w:pPr>
    </w:p>
    <w:p w:rsidR="003754D1" w:rsidRPr="003754D1" w:rsidRDefault="003754D1" w:rsidP="006E7016">
      <w:pPr>
        <w:pStyle w:val="Kop3"/>
        <w:numPr>
          <w:ilvl w:val="1"/>
          <w:numId w:val="26"/>
        </w:numPr>
        <w:tabs>
          <w:tab w:val="clear" w:pos="1800"/>
        </w:tabs>
        <w:rPr>
          <w:color w:val="00B050"/>
        </w:rPr>
      </w:pPr>
      <w:bookmarkStart w:id="95" w:name="_Toc275623758"/>
      <w:bookmarkStart w:id="96" w:name="_Toc275620404"/>
      <w:r w:rsidRPr="003754D1">
        <w:rPr>
          <w:color w:val="00B050"/>
        </w:rPr>
        <w:t>6.2.</w:t>
      </w:r>
      <w:r w:rsidR="00945413">
        <w:rPr>
          <w:color w:val="00B050"/>
        </w:rPr>
        <w:t>1</w:t>
      </w:r>
      <w:r w:rsidRPr="003754D1">
        <w:rPr>
          <w:color w:val="00B050"/>
        </w:rPr>
        <w:t>. Vrijwilligerspool.</w:t>
      </w:r>
      <w:bookmarkEnd w:id="95"/>
      <w:bookmarkEnd w:id="96"/>
      <w:r w:rsidRPr="003754D1">
        <w:rPr>
          <w:color w:val="00B050"/>
        </w:rPr>
        <w:t xml:space="preserve"> </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Het museum kan op dit moment beschikken over 25 vrijwilligers ( deskundigen ), inclusief de bestuursleden die ook volop als vrijwilliger binnen het museum werkzaam zijn.</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Voor de komende beleidsperiode gaat ze, na</w:t>
      </w:r>
      <w:r w:rsidR="001556A2">
        <w:rPr>
          <w:rFonts w:ascii="Times New Roman" w:hAnsi="Times New Roman" w:cs="Times New Roman"/>
        </w:rPr>
        <w:t>a</w:t>
      </w:r>
      <w:r w:rsidRPr="001556A2">
        <w:rPr>
          <w:rFonts w:ascii="Times New Roman" w:hAnsi="Times New Roman" w:cs="Times New Roman"/>
        </w:rPr>
        <w:t>st de aanwezige deskundigen,  op zoek naar gastheren en vrouwen omdat het de bedoeling is het museum een deel van het jaar vier dagen open te laten zijn.</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De werkzaamheden zijn zeer divers . Er is een duidelijke taakverdeling</w:t>
      </w:r>
      <w:r w:rsidR="001556A2">
        <w:rPr>
          <w:rFonts w:ascii="Times New Roman" w:hAnsi="Times New Roman" w:cs="Times New Roman"/>
        </w:rPr>
        <w:t xml:space="preserve"> </w:t>
      </w:r>
      <w:r w:rsidR="001556A2" w:rsidRPr="001556A2">
        <w:rPr>
          <w:rFonts w:ascii="Times New Roman" w:hAnsi="Times New Roman" w:cs="Times New Roman"/>
        </w:rPr>
        <w:t xml:space="preserve"> </w:t>
      </w:r>
      <w:r w:rsidRPr="001556A2">
        <w:rPr>
          <w:rFonts w:ascii="Times New Roman" w:hAnsi="Times New Roman" w:cs="Times New Roman"/>
        </w:rPr>
        <w:t xml:space="preserve">die past bij de specifieke kennis en vaardigheden van de personen. De vrijwilligers ontvangen, naast reiskosten </w:t>
      </w:r>
      <w:r w:rsidR="000654FB">
        <w:rPr>
          <w:rFonts w:ascii="Times New Roman" w:hAnsi="Times New Roman" w:cs="Times New Roman"/>
        </w:rPr>
        <w:t>en eventueel gemaakte kosten</w:t>
      </w:r>
      <w:r w:rsidRPr="001556A2">
        <w:rPr>
          <w:rFonts w:ascii="Times New Roman" w:hAnsi="Times New Roman" w:cs="Times New Roman"/>
        </w:rPr>
        <w:t>, geen vergoeding.</w:t>
      </w:r>
    </w:p>
    <w:p w:rsidR="003754D1" w:rsidRDefault="003754D1" w:rsidP="003754D1">
      <w:pPr>
        <w:ind w:left="708"/>
      </w:pPr>
    </w:p>
    <w:p w:rsidR="003754D1" w:rsidRPr="003754D1" w:rsidRDefault="003754D1" w:rsidP="006E7016">
      <w:pPr>
        <w:pStyle w:val="Kop3"/>
        <w:numPr>
          <w:ilvl w:val="0"/>
          <w:numId w:val="26"/>
        </w:numPr>
        <w:tabs>
          <w:tab w:val="clear" w:pos="1800"/>
        </w:tabs>
        <w:rPr>
          <w:color w:val="00B050"/>
        </w:rPr>
      </w:pPr>
      <w:bookmarkStart w:id="97" w:name="_Toc275623759"/>
      <w:bookmarkStart w:id="98" w:name="_Toc275620405"/>
      <w:r w:rsidRPr="003754D1">
        <w:rPr>
          <w:color w:val="00B050"/>
        </w:rPr>
        <w:t>6.2.</w:t>
      </w:r>
      <w:r w:rsidR="007A6A09">
        <w:rPr>
          <w:color w:val="00B050"/>
        </w:rPr>
        <w:t xml:space="preserve">3 </w:t>
      </w:r>
      <w:r w:rsidRPr="003754D1">
        <w:rPr>
          <w:color w:val="00B050"/>
        </w:rPr>
        <w:t xml:space="preserve"> Personeel.</w:t>
      </w:r>
      <w:bookmarkEnd w:id="97"/>
      <w:bookmarkEnd w:id="98"/>
    </w:p>
    <w:p w:rsidR="003754D1" w:rsidRPr="005D1BC0" w:rsidRDefault="003754D1" w:rsidP="003754D1">
      <w:pPr>
        <w:pStyle w:val="Lijstalinea"/>
        <w:numPr>
          <w:ilvl w:val="1"/>
          <w:numId w:val="26"/>
        </w:numPr>
        <w:rPr>
          <w:b/>
          <w:bCs/>
        </w:rPr>
      </w:pPr>
      <w:r w:rsidRPr="001556A2">
        <w:rPr>
          <w:rFonts w:ascii="Times New Roman" w:hAnsi="Times New Roman" w:cs="Times New Roman"/>
        </w:rPr>
        <w:t xml:space="preserve">Het museum heeft geen personeel in dienst. </w:t>
      </w:r>
    </w:p>
    <w:p w:rsidR="003754D1" w:rsidRPr="003754D1" w:rsidRDefault="007A6A09" w:rsidP="006E7016">
      <w:pPr>
        <w:pStyle w:val="Kop2"/>
        <w:numPr>
          <w:ilvl w:val="0"/>
          <w:numId w:val="26"/>
        </w:numPr>
        <w:rPr>
          <w:color w:val="00B050"/>
          <w:sz w:val="24"/>
          <w:szCs w:val="24"/>
        </w:rPr>
      </w:pPr>
      <w:r>
        <w:rPr>
          <w:color w:val="00B050"/>
          <w:sz w:val="24"/>
          <w:szCs w:val="24"/>
        </w:rPr>
        <w:t>7</w:t>
      </w:r>
      <w:r w:rsidR="003754D1" w:rsidRPr="003754D1">
        <w:rPr>
          <w:color w:val="00B050"/>
          <w:sz w:val="24"/>
          <w:szCs w:val="24"/>
        </w:rPr>
        <w:t xml:space="preserve">     </w:t>
      </w:r>
      <w:bookmarkStart w:id="99" w:name="_Toc275623760"/>
      <w:bookmarkStart w:id="100" w:name="_Toc275620406"/>
      <w:r w:rsidR="003754D1" w:rsidRPr="003754D1">
        <w:rPr>
          <w:color w:val="00B050"/>
          <w:sz w:val="24"/>
          <w:szCs w:val="24"/>
        </w:rPr>
        <w:t>Stichting Vrienden van het Nationaal Veeteelt Museum.</w:t>
      </w:r>
      <w:bookmarkEnd w:id="99"/>
      <w:bookmarkEnd w:id="100"/>
      <w:r w:rsidR="003754D1" w:rsidRPr="003754D1">
        <w:rPr>
          <w:color w:val="00B050"/>
          <w:sz w:val="24"/>
          <w:szCs w:val="24"/>
        </w:rPr>
        <w:t xml:space="preserve"> </w:t>
      </w:r>
    </w:p>
    <w:p w:rsidR="003754D1" w:rsidRDefault="003754D1" w:rsidP="003754D1"/>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Naast de Stichting Nationaal Veeteelt Museum  is er een Stichting “Vrienden van het Nationaal Veeteelt Museum” opgericht met de volgende doelstelling.:</w:t>
      </w:r>
    </w:p>
    <w:p w:rsidR="003754D1" w:rsidRPr="00A36C76" w:rsidRDefault="003754D1" w:rsidP="006E7016">
      <w:pPr>
        <w:numPr>
          <w:ilvl w:val="0"/>
          <w:numId w:val="26"/>
        </w:numPr>
        <w:rPr>
          <w:sz w:val="22"/>
          <w:szCs w:val="22"/>
        </w:rPr>
      </w:pPr>
      <w:r w:rsidRPr="00A36C76">
        <w:rPr>
          <w:sz w:val="22"/>
          <w:szCs w:val="22"/>
        </w:rPr>
        <w:t>het verrichten van sponsoractiviteiten;</w:t>
      </w:r>
    </w:p>
    <w:p w:rsidR="003754D1" w:rsidRPr="001556A2" w:rsidRDefault="003754D1" w:rsidP="006E7016">
      <w:pPr>
        <w:numPr>
          <w:ilvl w:val="0"/>
          <w:numId w:val="26"/>
        </w:numPr>
        <w:rPr>
          <w:sz w:val="22"/>
          <w:szCs w:val="22"/>
        </w:rPr>
      </w:pPr>
      <w:r w:rsidRPr="001556A2">
        <w:rPr>
          <w:sz w:val="22"/>
          <w:szCs w:val="22"/>
        </w:rPr>
        <w:t>het geven van adviezen aan het museumbestuur;</w:t>
      </w:r>
    </w:p>
    <w:p w:rsidR="003754D1" w:rsidRPr="001556A2" w:rsidRDefault="003754D1" w:rsidP="006E7016">
      <w:pPr>
        <w:numPr>
          <w:ilvl w:val="0"/>
          <w:numId w:val="26"/>
        </w:numPr>
        <w:rPr>
          <w:sz w:val="22"/>
          <w:szCs w:val="22"/>
        </w:rPr>
      </w:pPr>
      <w:r w:rsidRPr="001556A2">
        <w:rPr>
          <w:sz w:val="22"/>
          <w:szCs w:val="22"/>
        </w:rPr>
        <w:t>het bevorderen van vrijwilligerswerk ten behoeve van het museum;</w:t>
      </w:r>
    </w:p>
    <w:p w:rsidR="003754D1" w:rsidRPr="003754D1" w:rsidRDefault="003754D1" w:rsidP="006E7016">
      <w:pPr>
        <w:numPr>
          <w:ilvl w:val="0"/>
          <w:numId w:val="26"/>
        </w:numPr>
        <w:rPr>
          <w:sz w:val="22"/>
          <w:szCs w:val="22"/>
        </w:rPr>
      </w:pPr>
      <w:r w:rsidRPr="003754D1">
        <w:rPr>
          <w:sz w:val="22"/>
          <w:szCs w:val="22"/>
        </w:rPr>
        <w:t>het verwerven van gelden, alsmede alle overige wettige middelen die  het bestuur voor het bereiken van de doelstelling dienstig acht of daartoe bevorderlijk kunnen zijn.</w:t>
      </w:r>
    </w:p>
    <w:p w:rsidR="003754D1" w:rsidRDefault="003754D1" w:rsidP="003754D1">
      <w:pPr>
        <w:ind w:left="567"/>
      </w:pPr>
    </w:p>
    <w:p w:rsidR="003754D1" w:rsidRPr="003754D1" w:rsidRDefault="007A6A09" w:rsidP="006E7016">
      <w:pPr>
        <w:pStyle w:val="Kop3"/>
        <w:numPr>
          <w:ilvl w:val="1"/>
          <w:numId w:val="26"/>
        </w:numPr>
        <w:tabs>
          <w:tab w:val="clear" w:pos="1800"/>
        </w:tabs>
        <w:rPr>
          <w:color w:val="00B050"/>
        </w:rPr>
      </w:pPr>
      <w:r>
        <w:rPr>
          <w:color w:val="00B050"/>
        </w:rPr>
        <w:t>7.1</w:t>
      </w:r>
      <w:r w:rsidR="003754D1" w:rsidRPr="003754D1">
        <w:rPr>
          <w:color w:val="00B050"/>
        </w:rPr>
        <w:t xml:space="preserve"> </w:t>
      </w:r>
      <w:bookmarkStart w:id="101" w:name="_Toc275623761"/>
      <w:bookmarkStart w:id="102" w:name="_Toc275620407"/>
      <w:r w:rsidR="003754D1" w:rsidRPr="003754D1">
        <w:rPr>
          <w:color w:val="00B050"/>
        </w:rPr>
        <w:t>Bestuur</w:t>
      </w:r>
      <w:bookmarkEnd w:id="101"/>
      <w:bookmarkEnd w:id="102"/>
      <w:r w:rsidR="003754D1" w:rsidRPr="003754D1">
        <w:rPr>
          <w:color w:val="00B050"/>
        </w:rPr>
        <w:t xml:space="preserve">  </w:t>
      </w:r>
    </w:p>
    <w:p w:rsidR="003754D1" w:rsidRPr="003754D1" w:rsidRDefault="00EA37C2" w:rsidP="006E7016">
      <w:pPr>
        <w:pStyle w:val="Plattetekst"/>
        <w:numPr>
          <w:ilvl w:val="0"/>
          <w:numId w:val="26"/>
        </w:numPr>
        <w:rPr>
          <w:i/>
          <w:iCs/>
          <w:sz w:val="22"/>
          <w:szCs w:val="22"/>
        </w:rPr>
      </w:pPr>
      <w:r>
        <w:rPr>
          <w:i/>
          <w:iCs/>
          <w:sz w:val="22"/>
          <w:szCs w:val="22"/>
        </w:rPr>
        <w:t>Het b</w:t>
      </w:r>
      <w:r w:rsidR="003754D1" w:rsidRPr="003754D1">
        <w:rPr>
          <w:i/>
          <w:iCs/>
          <w:sz w:val="22"/>
          <w:szCs w:val="22"/>
        </w:rPr>
        <w:t>est</w:t>
      </w:r>
      <w:r w:rsidR="00087B4E">
        <w:rPr>
          <w:i/>
          <w:iCs/>
          <w:sz w:val="22"/>
          <w:szCs w:val="22"/>
        </w:rPr>
        <w:t>uur</w:t>
      </w:r>
      <w:r w:rsidR="003754D1" w:rsidRPr="003754D1">
        <w:rPr>
          <w:i/>
          <w:iCs/>
          <w:sz w:val="22"/>
          <w:szCs w:val="22"/>
        </w:rPr>
        <w:t xml:space="preserve"> </w:t>
      </w:r>
      <w:r>
        <w:rPr>
          <w:i/>
          <w:iCs/>
          <w:sz w:val="22"/>
          <w:szCs w:val="22"/>
        </w:rPr>
        <w:t xml:space="preserve">wordt gevormd door bekende bestuurders </w:t>
      </w:r>
      <w:r w:rsidR="003754D1" w:rsidRPr="003754D1">
        <w:rPr>
          <w:i/>
          <w:iCs/>
          <w:sz w:val="22"/>
          <w:szCs w:val="22"/>
        </w:rPr>
        <w:t xml:space="preserve">uit </w:t>
      </w:r>
      <w:r>
        <w:rPr>
          <w:i/>
          <w:iCs/>
          <w:sz w:val="22"/>
          <w:szCs w:val="22"/>
        </w:rPr>
        <w:t>het</w:t>
      </w:r>
      <w:r w:rsidR="00087B4E">
        <w:rPr>
          <w:i/>
          <w:iCs/>
          <w:sz w:val="22"/>
          <w:szCs w:val="22"/>
        </w:rPr>
        <w:t xml:space="preserve"> </w:t>
      </w:r>
      <w:r w:rsidR="003754D1" w:rsidRPr="003754D1">
        <w:rPr>
          <w:i/>
          <w:iCs/>
          <w:sz w:val="22"/>
          <w:szCs w:val="22"/>
        </w:rPr>
        <w:t>bedrijfsleven:</w:t>
      </w:r>
    </w:p>
    <w:p w:rsidR="003754D1" w:rsidRPr="00087B4E" w:rsidRDefault="003754D1" w:rsidP="006E7016">
      <w:pPr>
        <w:pStyle w:val="Lijstalinea"/>
        <w:numPr>
          <w:ilvl w:val="0"/>
          <w:numId w:val="26"/>
        </w:numPr>
        <w:rPr>
          <w:rFonts w:ascii="Times New Roman" w:hAnsi="Times New Roman" w:cs="Times New Roman"/>
        </w:rPr>
      </w:pPr>
      <w:r w:rsidRPr="00087B4E">
        <w:rPr>
          <w:rFonts w:ascii="Times New Roman" w:hAnsi="Times New Roman" w:cs="Times New Roman"/>
        </w:rPr>
        <w:lastRenderedPageBreak/>
        <w:t>De werkzaamheden van het secretariaat en het penningmeesterschap van de</w:t>
      </w:r>
      <w:r w:rsidR="001556A2" w:rsidRPr="00087B4E">
        <w:rPr>
          <w:rFonts w:ascii="Times New Roman" w:hAnsi="Times New Roman" w:cs="Times New Roman"/>
        </w:rPr>
        <w:t>ze</w:t>
      </w:r>
      <w:r w:rsidRPr="00087B4E">
        <w:rPr>
          <w:rFonts w:ascii="Times New Roman" w:hAnsi="Times New Roman" w:cs="Times New Roman"/>
        </w:rPr>
        <w:t xml:space="preserve"> Stichting worden verricht door de secretaris en de penningmeester van het bestuur van de Stichting Nationaal Veeteelt Museum.</w:t>
      </w:r>
    </w:p>
    <w:p w:rsidR="003754D1" w:rsidRDefault="007A6A09" w:rsidP="006E7016">
      <w:pPr>
        <w:pStyle w:val="Lijstalinea"/>
        <w:numPr>
          <w:ilvl w:val="0"/>
          <w:numId w:val="26"/>
        </w:numPr>
      </w:pPr>
      <w:r>
        <w:t>7.2</w:t>
      </w:r>
    </w:p>
    <w:p w:rsidR="003754D1" w:rsidRPr="003754D1" w:rsidRDefault="003754D1" w:rsidP="006E7016">
      <w:pPr>
        <w:pStyle w:val="Kop3"/>
        <w:numPr>
          <w:ilvl w:val="2"/>
          <w:numId w:val="26"/>
        </w:numPr>
        <w:tabs>
          <w:tab w:val="clear" w:pos="1854"/>
        </w:tabs>
        <w:rPr>
          <w:color w:val="00B050"/>
        </w:rPr>
      </w:pPr>
      <w:r w:rsidRPr="003754D1">
        <w:rPr>
          <w:color w:val="00B050"/>
        </w:rPr>
        <w:t xml:space="preserve"> </w:t>
      </w:r>
      <w:bookmarkStart w:id="103" w:name="_Toc275623762"/>
      <w:bookmarkStart w:id="104" w:name="_Toc275620408"/>
      <w:r w:rsidRPr="003754D1">
        <w:rPr>
          <w:color w:val="00B050"/>
        </w:rPr>
        <w:t>Donateurs.</w:t>
      </w:r>
      <w:bookmarkEnd w:id="103"/>
      <w:bookmarkEnd w:id="104"/>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Per 1 jan  2015 heeft de Stichting Vrienden van het Nationaal Veeteelt Museum</w:t>
      </w:r>
      <w:r w:rsidR="004E7FEB">
        <w:rPr>
          <w:rFonts w:ascii="Times New Roman" w:hAnsi="Times New Roman" w:cs="Times New Roman"/>
        </w:rPr>
        <w:t xml:space="preserve"> </w:t>
      </w:r>
      <w:r w:rsidRPr="001556A2">
        <w:rPr>
          <w:rFonts w:ascii="Times New Roman" w:hAnsi="Times New Roman" w:cs="Times New Roman"/>
        </w:rPr>
        <w:t>220 donateurs.</w:t>
      </w:r>
    </w:p>
    <w:p w:rsidR="0068154E" w:rsidRDefault="0068154E" w:rsidP="003754D1"/>
    <w:p w:rsidR="003754D1" w:rsidRDefault="007A6A09" w:rsidP="003754D1">
      <w:pPr>
        <w:pStyle w:val="Lijstalinea"/>
        <w:numPr>
          <w:ilvl w:val="0"/>
          <w:numId w:val="26"/>
        </w:numPr>
      </w:pPr>
      <w:r w:rsidRPr="005D1BC0">
        <w:rPr>
          <w:b/>
          <w:bCs/>
          <w:color w:val="00B050"/>
          <w:sz w:val="28"/>
          <w:szCs w:val="28"/>
        </w:rPr>
        <w:t>8</w:t>
      </w:r>
      <w:r w:rsidR="003754D1" w:rsidRPr="005D1BC0">
        <w:rPr>
          <w:b/>
          <w:bCs/>
          <w:color w:val="00B050"/>
          <w:sz w:val="28"/>
          <w:szCs w:val="28"/>
        </w:rPr>
        <w:t xml:space="preserve">.  </w:t>
      </w:r>
      <w:r w:rsidR="003754D1" w:rsidRPr="005D1BC0">
        <w:rPr>
          <w:rFonts w:ascii="Times New Roman" w:hAnsi="Times New Roman" w:cs="Times New Roman"/>
          <w:b/>
          <w:bCs/>
          <w:color w:val="00B050"/>
          <w:sz w:val="28"/>
          <w:szCs w:val="28"/>
        </w:rPr>
        <w:t>Financiering.</w:t>
      </w:r>
    </w:p>
    <w:p w:rsidR="005D1BC0" w:rsidRPr="005D1BC0" w:rsidRDefault="007A6A09" w:rsidP="006E7016">
      <w:pPr>
        <w:pStyle w:val="Lijstalinea"/>
        <w:numPr>
          <w:ilvl w:val="0"/>
          <w:numId w:val="26"/>
        </w:numPr>
        <w:rPr>
          <w:rFonts w:ascii="Times New Roman" w:hAnsi="Times New Roman" w:cs="Times New Roman"/>
        </w:rPr>
      </w:pPr>
      <w:r w:rsidRPr="005D1BC0">
        <w:rPr>
          <w:rFonts w:ascii="Times New Roman" w:hAnsi="Times New Roman" w:cs="Times New Roman"/>
          <w:b/>
          <w:bCs/>
          <w:color w:val="00B050"/>
        </w:rPr>
        <w:t>8</w:t>
      </w:r>
      <w:r w:rsidR="003754D1" w:rsidRPr="005D1BC0">
        <w:rPr>
          <w:rFonts w:ascii="Times New Roman" w:hAnsi="Times New Roman" w:cs="Times New Roman"/>
          <w:b/>
          <w:bCs/>
          <w:color w:val="00B050"/>
        </w:rPr>
        <w:t>.</w:t>
      </w:r>
      <w:r w:rsidR="003754D1" w:rsidRPr="005D1BC0">
        <w:rPr>
          <w:rFonts w:ascii="Times New Roman" w:hAnsi="Times New Roman" w:cs="Times New Roman"/>
          <w:b/>
          <w:bCs/>
          <w:color w:val="00B050"/>
          <w:u w:val="single"/>
        </w:rPr>
        <w:t>1 Exploitatie</w:t>
      </w:r>
      <w:r w:rsidR="003754D1" w:rsidRPr="005D1BC0">
        <w:rPr>
          <w:rFonts w:ascii="Times New Roman" w:hAnsi="Times New Roman" w:cs="Times New Roman"/>
          <w:b/>
          <w:bCs/>
          <w:color w:val="00B050"/>
        </w:rPr>
        <w:t>.</w:t>
      </w:r>
    </w:p>
    <w:p w:rsidR="003754D1" w:rsidRPr="005D1BC0" w:rsidRDefault="003754D1" w:rsidP="006E7016">
      <w:pPr>
        <w:pStyle w:val="Lijstalinea"/>
        <w:numPr>
          <w:ilvl w:val="0"/>
          <w:numId w:val="26"/>
        </w:numPr>
        <w:rPr>
          <w:rFonts w:ascii="Times New Roman" w:hAnsi="Times New Roman" w:cs="Times New Roman"/>
        </w:rPr>
      </w:pPr>
      <w:r w:rsidRPr="005D1BC0">
        <w:rPr>
          <w:rFonts w:ascii="Times New Roman" w:hAnsi="Times New Roman" w:cs="Times New Roman"/>
        </w:rPr>
        <w:t>De coöperatie Rundveeverbetering (CRV)</w:t>
      </w:r>
      <w:r w:rsidR="001556A2" w:rsidRPr="005D1BC0">
        <w:rPr>
          <w:rFonts w:ascii="Times New Roman" w:hAnsi="Times New Roman" w:cs="Times New Roman"/>
        </w:rPr>
        <w:t>,</w:t>
      </w:r>
      <w:r w:rsidRPr="005D1BC0">
        <w:rPr>
          <w:rFonts w:ascii="Times New Roman" w:hAnsi="Times New Roman" w:cs="Times New Roman"/>
        </w:rPr>
        <w:t xml:space="preserve"> alle varkens KI verenigingen en </w:t>
      </w:r>
      <w:proofErr w:type="spellStart"/>
      <w:r w:rsidRPr="005D1BC0">
        <w:rPr>
          <w:rFonts w:ascii="Times New Roman" w:hAnsi="Times New Roman" w:cs="Times New Roman"/>
        </w:rPr>
        <w:t>Topigs</w:t>
      </w:r>
      <w:proofErr w:type="spellEnd"/>
      <w:r w:rsidRPr="005D1BC0">
        <w:rPr>
          <w:rFonts w:ascii="Times New Roman" w:hAnsi="Times New Roman" w:cs="Times New Roman"/>
        </w:rPr>
        <w:t xml:space="preserve"> zijn zeer ingenomen met het bestaan van het museum.  Zij hebben allen een belangrijke financiële injectie verstrekt voor de inrichting van het museum. CRV heeft tevens het gebouw voor een redelijke tijd  aan het museum ter beschikking gesteld. Bovendien draagt  CRV met een bedrag van rond de € </w:t>
      </w:r>
      <w:r w:rsidR="001556A2" w:rsidRPr="005D1BC0">
        <w:rPr>
          <w:rFonts w:ascii="Times New Roman" w:hAnsi="Times New Roman" w:cs="Times New Roman"/>
        </w:rPr>
        <w:t>6</w:t>
      </w:r>
      <w:r w:rsidRPr="005D1BC0">
        <w:rPr>
          <w:rFonts w:ascii="Times New Roman" w:hAnsi="Times New Roman" w:cs="Times New Roman"/>
        </w:rPr>
        <w:t xml:space="preserve">.000,-- ex BTW  per jaar bij in de exploitatie kosten. De </w:t>
      </w:r>
      <w:proofErr w:type="spellStart"/>
      <w:r w:rsidRPr="005D1BC0">
        <w:rPr>
          <w:rFonts w:ascii="Times New Roman" w:hAnsi="Times New Roman" w:cs="Times New Roman"/>
        </w:rPr>
        <w:t>Topigs</w:t>
      </w:r>
      <w:proofErr w:type="spellEnd"/>
      <w:r w:rsidRPr="005D1BC0">
        <w:rPr>
          <w:rFonts w:ascii="Times New Roman" w:hAnsi="Times New Roman" w:cs="Times New Roman"/>
        </w:rPr>
        <w:t xml:space="preserve"> groep draagt per jaar € 3.000,-- ( ex ) bij. Er worden geen overheidssubsidies genoten. Ook </w:t>
      </w:r>
      <w:proofErr w:type="spellStart"/>
      <w:r w:rsidR="004E7FEB" w:rsidRPr="005D1BC0">
        <w:rPr>
          <w:rFonts w:ascii="Times New Roman" w:hAnsi="Times New Roman" w:cs="Times New Roman"/>
        </w:rPr>
        <w:t>K</w:t>
      </w:r>
      <w:r w:rsidRPr="005D1BC0">
        <w:rPr>
          <w:rFonts w:ascii="Times New Roman" w:hAnsi="Times New Roman" w:cs="Times New Roman"/>
        </w:rPr>
        <w:t>oepon</w:t>
      </w:r>
      <w:proofErr w:type="spellEnd"/>
      <w:r w:rsidRPr="005D1BC0">
        <w:rPr>
          <w:rFonts w:ascii="Times New Roman" w:hAnsi="Times New Roman" w:cs="Times New Roman"/>
        </w:rPr>
        <w:t xml:space="preserve"> is een </w:t>
      </w:r>
      <w:r w:rsidR="001556A2" w:rsidRPr="005D1BC0">
        <w:rPr>
          <w:rFonts w:ascii="Times New Roman" w:hAnsi="Times New Roman" w:cs="Times New Roman"/>
        </w:rPr>
        <w:t xml:space="preserve">zeer </w:t>
      </w:r>
      <w:r w:rsidRPr="005D1BC0">
        <w:rPr>
          <w:rFonts w:ascii="Times New Roman" w:hAnsi="Times New Roman" w:cs="Times New Roman"/>
        </w:rPr>
        <w:t>belangrijke sponso</w:t>
      </w:r>
      <w:r w:rsidR="004E7FEB" w:rsidRPr="005D1BC0">
        <w:rPr>
          <w:rFonts w:ascii="Times New Roman" w:hAnsi="Times New Roman" w:cs="Times New Roman"/>
        </w:rPr>
        <w:t>r</w:t>
      </w:r>
      <w:r w:rsidR="001556A2" w:rsidRPr="005D1BC0">
        <w:rPr>
          <w:rFonts w:ascii="Times New Roman" w:hAnsi="Times New Roman" w:cs="Times New Roman"/>
        </w:rPr>
        <w:t xml:space="preserve"> met</w:t>
      </w:r>
      <w:r w:rsidR="004D7190" w:rsidRPr="005D1BC0">
        <w:rPr>
          <w:rFonts w:ascii="Times New Roman" w:hAnsi="Times New Roman" w:cs="Times New Roman"/>
        </w:rPr>
        <w:t xml:space="preserve"> </w:t>
      </w:r>
      <w:r w:rsidR="004E7FEB" w:rsidRPr="005D1BC0">
        <w:rPr>
          <w:rFonts w:ascii="Times New Roman" w:hAnsi="Times New Roman" w:cs="Times New Roman"/>
        </w:rPr>
        <w:t>een bijdrage van € 4.000,-- per jaar</w:t>
      </w:r>
      <w:r w:rsidR="004D7190" w:rsidRPr="005D1BC0">
        <w:rPr>
          <w:rFonts w:ascii="Times New Roman" w:hAnsi="Times New Roman" w:cs="Times New Roman"/>
        </w:rPr>
        <w:t>.</w:t>
      </w:r>
    </w:p>
    <w:p w:rsidR="003754D1" w:rsidRPr="004E7FEB" w:rsidRDefault="003754D1" w:rsidP="003754D1"/>
    <w:p w:rsidR="003754D1" w:rsidRPr="004E7FEB" w:rsidRDefault="007A6A09" w:rsidP="006E7016">
      <w:pPr>
        <w:pStyle w:val="Kop3"/>
        <w:numPr>
          <w:ilvl w:val="0"/>
          <w:numId w:val="26"/>
        </w:numPr>
        <w:tabs>
          <w:tab w:val="clear" w:pos="1800"/>
        </w:tabs>
        <w:rPr>
          <w:color w:val="00B050"/>
        </w:rPr>
      </w:pPr>
      <w:bookmarkStart w:id="105" w:name="_Toc275623764"/>
      <w:bookmarkStart w:id="106" w:name="_Toc275620410"/>
      <w:r w:rsidRPr="004E7FEB">
        <w:rPr>
          <w:color w:val="00B050"/>
        </w:rPr>
        <w:t>8</w:t>
      </w:r>
      <w:r w:rsidR="003754D1" w:rsidRPr="004E7FEB">
        <w:rPr>
          <w:color w:val="00B050"/>
        </w:rPr>
        <w:t>.1.1. Begroting en jaarrekening</w:t>
      </w:r>
      <w:bookmarkEnd w:id="105"/>
      <w:bookmarkEnd w:id="106"/>
    </w:p>
    <w:p w:rsidR="003754D1" w:rsidRPr="005D1BC0" w:rsidRDefault="003754D1" w:rsidP="003754D1">
      <w:pPr>
        <w:pStyle w:val="Lijstalinea"/>
        <w:numPr>
          <w:ilvl w:val="0"/>
          <w:numId w:val="26"/>
        </w:numPr>
      </w:pPr>
      <w:r w:rsidRPr="004E7FEB">
        <w:rPr>
          <w:rFonts w:ascii="Times New Roman" w:hAnsi="Times New Roman" w:cs="Times New Roman"/>
        </w:rPr>
        <w:t>De penningmeester stelt jaarlijks de begroting op, maakt een jaarrekening en legt deze voor aan de kascommissie. De kascommissie adviseert het bestuur over begroting en jaarrekening en het bestuur stelt deze vast.</w:t>
      </w:r>
    </w:p>
    <w:p w:rsidR="003754D1" w:rsidRPr="003754D1" w:rsidRDefault="007A6A09" w:rsidP="006E7016">
      <w:pPr>
        <w:pStyle w:val="Kop3"/>
        <w:numPr>
          <w:ilvl w:val="0"/>
          <w:numId w:val="26"/>
        </w:numPr>
        <w:tabs>
          <w:tab w:val="clear" w:pos="1800"/>
        </w:tabs>
        <w:rPr>
          <w:color w:val="00B050"/>
        </w:rPr>
      </w:pPr>
      <w:bookmarkStart w:id="107" w:name="_Toc275623765"/>
      <w:bookmarkStart w:id="108" w:name="_Toc275620411"/>
      <w:r>
        <w:rPr>
          <w:color w:val="00B050"/>
        </w:rPr>
        <w:t>8</w:t>
      </w:r>
      <w:r w:rsidR="003754D1" w:rsidRPr="003754D1">
        <w:rPr>
          <w:color w:val="00B050"/>
        </w:rPr>
        <w:t>.1.2. Overheid.</w:t>
      </w:r>
      <w:bookmarkEnd w:id="107"/>
      <w:bookmarkEnd w:id="108"/>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Zoals al  is vermeld worden er geen overheidssubsidies verkregen.</w:t>
      </w:r>
    </w:p>
    <w:p w:rsidR="003754D1" w:rsidRDefault="003754D1" w:rsidP="003754D1">
      <w:pPr>
        <w:pStyle w:val="Lijstalinea"/>
        <w:numPr>
          <w:ilvl w:val="0"/>
          <w:numId w:val="26"/>
        </w:numPr>
      </w:pPr>
      <w:r w:rsidRPr="001556A2">
        <w:rPr>
          <w:rFonts w:ascii="Times New Roman" w:hAnsi="Times New Roman" w:cs="Times New Roman"/>
        </w:rPr>
        <w:t>Het museum is B.T.W.-plichtig maar vrij van Vennootschapsbelasting</w:t>
      </w:r>
      <w:r>
        <w:t>.</w:t>
      </w:r>
    </w:p>
    <w:p w:rsidR="003754D1" w:rsidRPr="003754D1" w:rsidRDefault="007A6A09" w:rsidP="006E7016">
      <w:pPr>
        <w:pStyle w:val="Kop2"/>
        <w:numPr>
          <w:ilvl w:val="0"/>
          <w:numId w:val="26"/>
        </w:numPr>
        <w:rPr>
          <w:color w:val="00B050"/>
          <w:sz w:val="24"/>
          <w:szCs w:val="24"/>
        </w:rPr>
      </w:pPr>
      <w:bookmarkStart w:id="109" w:name="_Toc275623766"/>
      <w:bookmarkStart w:id="110" w:name="_Toc275620412"/>
      <w:r>
        <w:rPr>
          <w:color w:val="00B050"/>
          <w:sz w:val="24"/>
          <w:szCs w:val="24"/>
        </w:rPr>
        <w:t>8</w:t>
      </w:r>
      <w:r w:rsidR="003754D1" w:rsidRPr="003754D1">
        <w:rPr>
          <w:color w:val="00B050"/>
          <w:sz w:val="24"/>
          <w:szCs w:val="24"/>
        </w:rPr>
        <w:t>.2.Ondersteunende instelling</w:t>
      </w:r>
      <w:bookmarkEnd w:id="109"/>
      <w:bookmarkEnd w:id="110"/>
    </w:p>
    <w:p w:rsidR="005D1BC0" w:rsidRPr="005D1BC0" w:rsidRDefault="001556A2" w:rsidP="006E7016">
      <w:pPr>
        <w:pStyle w:val="Lijstalinea"/>
        <w:numPr>
          <w:ilvl w:val="0"/>
          <w:numId w:val="26"/>
        </w:numPr>
        <w:rPr>
          <w:color w:val="00B050"/>
          <w:sz w:val="24"/>
          <w:szCs w:val="24"/>
        </w:rPr>
      </w:pPr>
      <w:r>
        <w:rPr>
          <w:rFonts w:ascii="Times New Roman" w:hAnsi="Times New Roman" w:cs="Times New Roman"/>
        </w:rPr>
        <w:t>De</w:t>
      </w:r>
      <w:r w:rsidR="003754D1" w:rsidRPr="001556A2">
        <w:rPr>
          <w:rFonts w:ascii="Times New Roman" w:hAnsi="Times New Roman" w:cs="Times New Roman"/>
        </w:rPr>
        <w:t xml:space="preserve"> Stichting Vrienden van het Nationaal Veeteelt Museum. </w:t>
      </w:r>
      <w:r>
        <w:rPr>
          <w:rFonts w:ascii="Times New Roman" w:hAnsi="Times New Roman" w:cs="Times New Roman"/>
        </w:rPr>
        <w:t>Deze zelfstandige stichting kan het museum ondersteunen.</w:t>
      </w:r>
      <w:bookmarkStart w:id="111" w:name="_Toc275623767"/>
      <w:bookmarkStart w:id="112" w:name="_Toc275620413"/>
    </w:p>
    <w:p w:rsidR="005D1BC0" w:rsidRPr="005D1BC0" w:rsidRDefault="007A6A09" w:rsidP="006E7016">
      <w:pPr>
        <w:pStyle w:val="Lijstalinea"/>
        <w:numPr>
          <w:ilvl w:val="0"/>
          <w:numId w:val="26"/>
        </w:numPr>
        <w:rPr>
          <w:rFonts w:ascii="Times New Roman" w:hAnsi="Times New Roman" w:cs="Times New Roman"/>
        </w:rPr>
      </w:pPr>
      <w:r w:rsidRPr="005D1BC0">
        <w:rPr>
          <w:color w:val="00B050"/>
          <w:sz w:val="24"/>
          <w:szCs w:val="24"/>
        </w:rPr>
        <w:t>8</w:t>
      </w:r>
      <w:r w:rsidR="003754D1" w:rsidRPr="005D1BC0">
        <w:rPr>
          <w:color w:val="00B050"/>
          <w:sz w:val="24"/>
          <w:szCs w:val="24"/>
        </w:rPr>
        <w:t xml:space="preserve">.3.Sponsoring </w:t>
      </w:r>
      <w:bookmarkEnd w:id="111"/>
      <w:bookmarkEnd w:id="112"/>
    </w:p>
    <w:p w:rsidR="003754D1" w:rsidRPr="005D1BC0" w:rsidRDefault="003754D1" w:rsidP="006E7016">
      <w:pPr>
        <w:pStyle w:val="Lijstalinea"/>
        <w:numPr>
          <w:ilvl w:val="0"/>
          <w:numId w:val="26"/>
        </w:numPr>
        <w:rPr>
          <w:rFonts w:ascii="Times New Roman" w:hAnsi="Times New Roman" w:cs="Times New Roman"/>
        </w:rPr>
      </w:pPr>
      <w:r w:rsidRPr="005D1BC0">
        <w:rPr>
          <w:rFonts w:ascii="Times New Roman" w:hAnsi="Times New Roman" w:cs="Times New Roman"/>
        </w:rPr>
        <w:t xml:space="preserve">Jaarlijks ontvangt het museum </w:t>
      </w:r>
      <w:r w:rsidRPr="005D1BC0">
        <w:rPr>
          <w:rFonts w:ascii="Times New Roman" w:hAnsi="Times New Roman" w:cs="Times New Roman"/>
          <w:b/>
          <w:bCs/>
        </w:rPr>
        <w:t>structurele</w:t>
      </w:r>
      <w:r w:rsidRPr="005D1BC0">
        <w:rPr>
          <w:rFonts w:ascii="Times New Roman" w:hAnsi="Times New Roman" w:cs="Times New Roman"/>
        </w:rPr>
        <w:t xml:space="preserve"> bijdragen van:</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CRV</w:t>
      </w:r>
    </w:p>
    <w:p w:rsidR="003754D1" w:rsidRPr="001556A2" w:rsidRDefault="003754D1" w:rsidP="006E7016">
      <w:pPr>
        <w:pStyle w:val="Lijstalinea"/>
        <w:numPr>
          <w:ilvl w:val="0"/>
          <w:numId w:val="26"/>
        </w:numPr>
        <w:rPr>
          <w:rFonts w:ascii="Times New Roman" w:hAnsi="Times New Roman" w:cs="Times New Roman"/>
        </w:rPr>
      </w:pPr>
      <w:proofErr w:type="spellStart"/>
      <w:r w:rsidRPr="001556A2">
        <w:rPr>
          <w:rFonts w:ascii="Times New Roman" w:hAnsi="Times New Roman" w:cs="Times New Roman"/>
        </w:rPr>
        <w:t>Topigs</w:t>
      </w:r>
      <w:proofErr w:type="spellEnd"/>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Varkens KI Nederland</w:t>
      </w:r>
    </w:p>
    <w:p w:rsidR="003754D1" w:rsidRPr="001556A2" w:rsidRDefault="003754D1" w:rsidP="006E7016">
      <w:pPr>
        <w:pStyle w:val="Lijstalinea"/>
        <w:numPr>
          <w:ilvl w:val="0"/>
          <w:numId w:val="26"/>
        </w:numPr>
        <w:rPr>
          <w:rFonts w:ascii="Times New Roman" w:hAnsi="Times New Roman" w:cs="Times New Roman"/>
        </w:rPr>
      </w:pPr>
      <w:proofErr w:type="spellStart"/>
      <w:r w:rsidRPr="001556A2">
        <w:rPr>
          <w:rFonts w:ascii="Times New Roman" w:hAnsi="Times New Roman" w:cs="Times New Roman"/>
        </w:rPr>
        <w:t>Koepon</w:t>
      </w:r>
      <w:proofErr w:type="spellEnd"/>
      <w:r w:rsidRPr="001556A2">
        <w:rPr>
          <w:rFonts w:ascii="Times New Roman" w:hAnsi="Times New Roman" w:cs="Times New Roman"/>
        </w:rPr>
        <w:t xml:space="preserve"> </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 xml:space="preserve">Varkens KI </w:t>
      </w:r>
      <w:proofErr w:type="spellStart"/>
      <w:r w:rsidRPr="001556A2">
        <w:rPr>
          <w:rFonts w:ascii="Times New Roman" w:hAnsi="Times New Roman" w:cs="Times New Roman"/>
        </w:rPr>
        <w:t>Twenthe</w:t>
      </w:r>
      <w:proofErr w:type="spellEnd"/>
    </w:p>
    <w:p w:rsidR="00640385" w:rsidRPr="001556A2" w:rsidRDefault="00640385" w:rsidP="006E7016">
      <w:pPr>
        <w:pStyle w:val="Lijstalinea"/>
        <w:numPr>
          <w:ilvl w:val="0"/>
          <w:numId w:val="26"/>
        </w:numPr>
        <w:rPr>
          <w:rFonts w:ascii="Times New Roman" w:hAnsi="Times New Roman" w:cs="Times New Roman"/>
        </w:rPr>
      </w:pPr>
      <w:r w:rsidRPr="001556A2">
        <w:rPr>
          <w:rFonts w:ascii="Times New Roman" w:hAnsi="Times New Roman" w:cs="Times New Roman"/>
        </w:rPr>
        <w:t>Sint Anna Advies Nijmegen</w:t>
      </w:r>
    </w:p>
    <w:p w:rsidR="003754D1" w:rsidRPr="00A36C76" w:rsidRDefault="003754D1" w:rsidP="003754D1"/>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b/>
          <w:bCs/>
        </w:rPr>
        <w:t>Incidentele</w:t>
      </w:r>
      <w:r w:rsidRPr="001556A2">
        <w:rPr>
          <w:rFonts w:ascii="Times New Roman" w:hAnsi="Times New Roman" w:cs="Times New Roman"/>
        </w:rPr>
        <w:t xml:space="preserve"> bijdragen zijn ontvangen van:</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 xml:space="preserve">MSD </w:t>
      </w:r>
      <w:proofErr w:type="spellStart"/>
      <w:r w:rsidRPr="001556A2">
        <w:rPr>
          <w:rFonts w:ascii="Times New Roman" w:hAnsi="Times New Roman" w:cs="Times New Roman"/>
        </w:rPr>
        <w:t>Animal</w:t>
      </w:r>
      <w:proofErr w:type="spellEnd"/>
      <w:r w:rsidRPr="001556A2">
        <w:rPr>
          <w:rFonts w:ascii="Times New Roman" w:hAnsi="Times New Roman" w:cs="Times New Roman"/>
        </w:rPr>
        <w:t xml:space="preserve"> Health</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Stichting Vrienden Nationaal Veeteelt Museum</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Prins Bernhard Cultuurfonds Noord-Brabant</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Erfgoed Brabant</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Schippers Europe</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Interpolis</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CAFNZ-</w:t>
      </w:r>
      <w:proofErr w:type="spellStart"/>
      <w:r w:rsidRPr="001556A2">
        <w:rPr>
          <w:rFonts w:ascii="Times New Roman" w:hAnsi="Times New Roman" w:cs="Times New Roman"/>
        </w:rPr>
        <w:t>Agri</w:t>
      </w:r>
      <w:proofErr w:type="spellEnd"/>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Linde-gas</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Ruimzicht</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rPr>
        <w:t>Schep makelaardij</w:t>
      </w:r>
    </w:p>
    <w:p w:rsidR="003754D1" w:rsidRPr="00A36C76" w:rsidRDefault="003754D1" w:rsidP="003754D1"/>
    <w:p w:rsidR="003754D1" w:rsidRPr="00612646" w:rsidRDefault="003754D1" w:rsidP="00612646">
      <w:pPr>
        <w:pStyle w:val="Lijstalinea"/>
        <w:rPr>
          <w:rFonts w:ascii="Times New Roman" w:hAnsi="Times New Roman" w:cs="Times New Roman"/>
        </w:rPr>
      </w:pPr>
      <w:r w:rsidRPr="00612646">
        <w:rPr>
          <w:rFonts w:ascii="Times New Roman" w:hAnsi="Times New Roman" w:cs="Times New Roman"/>
          <w:i/>
        </w:rPr>
        <w:t xml:space="preserve">Als tegenprestatie worden de volgende mogelijkheden aangeboden: </w:t>
      </w:r>
    </w:p>
    <w:p w:rsidR="003754D1" w:rsidRPr="00A36C76" w:rsidRDefault="003754D1" w:rsidP="006E7016">
      <w:pPr>
        <w:numPr>
          <w:ilvl w:val="0"/>
          <w:numId w:val="26"/>
        </w:numPr>
        <w:rPr>
          <w:sz w:val="22"/>
          <w:szCs w:val="22"/>
        </w:rPr>
      </w:pPr>
      <w:r w:rsidRPr="00A36C76">
        <w:rPr>
          <w:sz w:val="22"/>
          <w:szCs w:val="22"/>
        </w:rPr>
        <w:t>advertentie of naamsvermelding in de brochures en folders;</w:t>
      </w:r>
    </w:p>
    <w:p w:rsidR="003754D1" w:rsidRPr="001556A2" w:rsidRDefault="003754D1" w:rsidP="006E7016">
      <w:pPr>
        <w:numPr>
          <w:ilvl w:val="0"/>
          <w:numId w:val="26"/>
        </w:numPr>
        <w:rPr>
          <w:sz w:val="22"/>
          <w:szCs w:val="22"/>
        </w:rPr>
      </w:pPr>
      <w:r w:rsidRPr="001556A2">
        <w:rPr>
          <w:sz w:val="22"/>
          <w:szCs w:val="22"/>
        </w:rPr>
        <w:t>een van de expositiezalen de naam geven van de sponsor;</w:t>
      </w:r>
    </w:p>
    <w:p w:rsidR="003754D1" w:rsidRPr="001556A2" w:rsidRDefault="003754D1" w:rsidP="006E7016">
      <w:pPr>
        <w:numPr>
          <w:ilvl w:val="0"/>
          <w:numId w:val="26"/>
        </w:numPr>
        <w:rPr>
          <w:sz w:val="22"/>
          <w:szCs w:val="22"/>
        </w:rPr>
      </w:pPr>
      <w:r w:rsidRPr="001556A2">
        <w:rPr>
          <w:sz w:val="22"/>
          <w:szCs w:val="22"/>
        </w:rPr>
        <w:t>het uithangen van een vlag met de naam en het logo van de sponsor;</w:t>
      </w:r>
    </w:p>
    <w:p w:rsidR="003754D1" w:rsidRPr="001556A2" w:rsidRDefault="003754D1" w:rsidP="006E7016">
      <w:pPr>
        <w:numPr>
          <w:ilvl w:val="0"/>
          <w:numId w:val="26"/>
        </w:numPr>
        <w:rPr>
          <w:sz w:val="22"/>
          <w:szCs w:val="22"/>
        </w:rPr>
      </w:pPr>
      <w:r w:rsidRPr="001556A2">
        <w:rPr>
          <w:sz w:val="22"/>
          <w:szCs w:val="22"/>
        </w:rPr>
        <w:t>het inrichten van een vitrine, waarbij het belang van de sponsor wordt tentoongesteld;</w:t>
      </w:r>
    </w:p>
    <w:p w:rsidR="003754D1" w:rsidRPr="001556A2" w:rsidRDefault="003754D1" w:rsidP="006E7016">
      <w:pPr>
        <w:numPr>
          <w:ilvl w:val="0"/>
          <w:numId w:val="26"/>
        </w:numPr>
        <w:rPr>
          <w:sz w:val="22"/>
          <w:szCs w:val="22"/>
        </w:rPr>
      </w:pPr>
      <w:r w:rsidRPr="001556A2">
        <w:rPr>
          <w:sz w:val="22"/>
          <w:szCs w:val="22"/>
        </w:rPr>
        <w:t xml:space="preserve">naam en logo van de sponsor plaatsen op de </w:t>
      </w:r>
      <w:r w:rsidR="001556A2">
        <w:rPr>
          <w:sz w:val="22"/>
          <w:szCs w:val="22"/>
        </w:rPr>
        <w:t>website</w:t>
      </w:r>
      <w:r w:rsidR="001556A2" w:rsidRPr="001556A2">
        <w:rPr>
          <w:sz w:val="22"/>
          <w:szCs w:val="22"/>
        </w:rPr>
        <w:t xml:space="preserve"> </w:t>
      </w:r>
      <w:r w:rsidRPr="001556A2">
        <w:rPr>
          <w:sz w:val="22"/>
          <w:szCs w:val="22"/>
        </w:rPr>
        <w:t xml:space="preserve">van  het museum met verwijzing naar hun eigen </w:t>
      </w:r>
      <w:r w:rsidR="001556A2" w:rsidRPr="001556A2">
        <w:rPr>
          <w:sz w:val="22"/>
          <w:szCs w:val="22"/>
        </w:rPr>
        <w:t>site</w:t>
      </w:r>
      <w:r w:rsidRPr="001556A2">
        <w:rPr>
          <w:sz w:val="22"/>
          <w:szCs w:val="22"/>
        </w:rPr>
        <w:t>;</w:t>
      </w:r>
    </w:p>
    <w:p w:rsidR="003754D1" w:rsidRPr="001556A2" w:rsidRDefault="00612646" w:rsidP="006E7016">
      <w:pPr>
        <w:numPr>
          <w:ilvl w:val="0"/>
          <w:numId w:val="26"/>
        </w:numPr>
        <w:rPr>
          <w:sz w:val="22"/>
          <w:szCs w:val="22"/>
        </w:rPr>
      </w:pPr>
      <w:r>
        <w:rPr>
          <w:sz w:val="22"/>
          <w:szCs w:val="22"/>
        </w:rPr>
        <w:t>v</w:t>
      </w:r>
      <w:r w:rsidR="003754D1" w:rsidRPr="001556A2">
        <w:rPr>
          <w:sz w:val="22"/>
          <w:szCs w:val="22"/>
        </w:rPr>
        <w:t>ermelding van naam op een bord in de centrale hal van het museum</w:t>
      </w:r>
    </w:p>
    <w:p w:rsidR="003754D1" w:rsidRPr="001556A2" w:rsidRDefault="003754D1" w:rsidP="006E7016">
      <w:pPr>
        <w:numPr>
          <w:ilvl w:val="0"/>
          <w:numId w:val="26"/>
        </w:numPr>
        <w:rPr>
          <w:sz w:val="22"/>
          <w:szCs w:val="22"/>
        </w:rPr>
      </w:pPr>
      <w:r w:rsidRPr="001556A2">
        <w:rPr>
          <w:sz w:val="22"/>
          <w:szCs w:val="22"/>
        </w:rPr>
        <w:t xml:space="preserve">het aanbieden van de mogelijkheid tot vergaderen. </w:t>
      </w:r>
    </w:p>
    <w:p w:rsidR="003754D1" w:rsidRPr="001556A2" w:rsidRDefault="003754D1" w:rsidP="003754D1">
      <w:pPr>
        <w:pStyle w:val="Kop2"/>
        <w:numPr>
          <w:ilvl w:val="0"/>
          <w:numId w:val="0"/>
        </w:numPr>
      </w:pPr>
    </w:p>
    <w:p w:rsidR="003754D1" w:rsidRPr="003754D1" w:rsidRDefault="007A6A09" w:rsidP="006E7016">
      <w:pPr>
        <w:pStyle w:val="Kop2"/>
        <w:numPr>
          <w:ilvl w:val="0"/>
          <w:numId w:val="26"/>
        </w:numPr>
        <w:rPr>
          <w:color w:val="00B050"/>
          <w:sz w:val="24"/>
          <w:szCs w:val="24"/>
        </w:rPr>
      </w:pPr>
      <w:bookmarkStart w:id="113" w:name="_Toc275623768"/>
      <w:bookmarkStart w:id="114" w:name="_Toc275620414"/>
      <w:r>
        <w:rPr>
          <w:color w:val="00B050"/>
          <w:sz w:val="24"/>
          <w:szCs w:val="24"/>
        </w:rPr>
        <w:t>8</w:t>
      </w:r>
      <w:r w:rsidR="003754D1" w:rsidRPr="003754D1">
        <w:rPr>
          <w:color w:val="00B050"/>
          <w:sz w:val="24"/>
          <w:szCs w:val="24"/>
        </w:rPr>
        <w:t xml:space="preserve">.4.     Taakstellingen  </w:t>
      </w:r>
      <w:bookmarkEnd w:id="113"/>
      <w:bookmarkEnd w:id="114"/>
      <w:r w:rsidR="003754D1" w:rsidRPr="003754D1">
        <w:rPr>
          <w:color w:val="00B050"/>
          <w:sz w:val="24"/>
          <w:szCs w:val="24"/>
        </w:rPr>
        <w:t>2015 t/m 2017</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Exploitatie:</w:t>
      </w:r>
      <w:r w:rsidRPr="001556A2">
        <w:rPr>
          <w:rFonts w:ascii="Times New Roman" w:hAnsi="Times New Roman" w:cs="Times New Roman"/>
        </w:rPr>
        <w:t xml:space="preserve">             Overleg met het bedrijfsleven over bijdragen in de exploitatie. Bestuur.</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Eigen inkomsten:</w:t>
      </w:r>
      <w:r w:rsidRPr="001556A2">
        <w:rPr>
          <w:rFonts w:ascii="Times New Roman" w:hAnsi="Times New Roman" w:cs="Times New Roman"/>
        </w:rPr>
        <w:t xml:space="preserve">    Verhogen door het aantrekken van meer bezoekers.</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 xml:space="preserve">Overheid: </w:t>
      </w:r>
      <w:r w:rsidRPr="001556A2">
        <w:rPr>
          <w:rFonts w:ascii="Times New Roman" w:hAnsi="Times New Roman" w:cs="Times New Roman"/>
        </w:rPr>
        <w:t xml:space="preserve">               Het  benaderen van diverse overheden voor project</w:t>
      </w:r>
      <w:r w:rsidR="00612646">
        <w:rPr>
          <w:rFonts w:ascii="Times New Roman" w:hAnsi="Times New Roman" w:cs="Times New Roman"/>
        </w:rPr>
        <w:t>-</w:t>
      </w:r>
    </w:p>
    <w:p w:rsidR="003754D1" w:rsidRPr="00A36C76" w:rsidRDefault="003754D1" w:rsidP="00612646">
      <w:pPr>
        <w:pStyle w:val="Plattetekst"/>
        <w:ind w:left="2160"/>
        <w:rPr>
          <w:sz w:val="22"/>
          <w:szCs w:val="22"/>
        </w:rPr>
      </w:pPr>
      <w:r w:rsidRPr="00A36C76">
        <w:rPr>
          <w:sz w:val="22"/>
          <w:szCs w:val="22"/>
        </w:rPr>
        <w:t>ondersteuning. Commissie Financiën.</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Vriendenstichting:</w:t>
      </w:r>
      <w:r w:rsidRPr="001556A2">
        <w:rPr>
          <w:rFonts w:ascii="Times New Roman" w:hAnsi="Times New Roman" w:cs="Times New Roman"/>
        </w:rPr>
        <w:t xml:space="preserve">  Het ondersteunen van de Stichting Vrienden van het Museum</w:t>
      </w:r>
    </w:p>
    <w:p w:rsidR="003754D1" w:rsidRPr="001556A2" w:rsidRDefault="003754D1" w:rsidP="006E7016">
      <w:pPr>
        <w:pStyle w:val="Lijstalinea"/>
        <w:numPr>
          <w:ilvl w:val="2"/>
          <w:numId w:val="26"/>
        </w:numPr>
        <w:rPr>
          <w:rFonts w:ascii="Times New Roman" w:hAnsi="Times New Roman" w:cs="Times New Roman"/>
        </w:rPr>
      </w:pPr>
      <w:r w:rsidRPr="001556A2">
        <w:rPr>
          <w:rFonts w:ascii="Times New Roman" w:hAnsi="Times New Roman" w:cs="Times New Roman"/>
        </w:rPr>
        <w:t>bij het verwerven van  nieuwe vrienden.</w:t>
      </w:r>
    </w:p>
    <w:p w:rsidR="003754D1" w:rsidRPr="001556A2" w:rsidRDefault="003754D1" w:rsidP="006E7016">
      <w:pPr>
        <w:pStyle w:val="Lijstalinea"/>
        <w:numPr>
          <w:ilvl w:val="0"/>
          <w:numId w:val="26"/>
        </w:numPr>
        <w:rPr>
          <w:rFonts w:ascii="Times New Roman" w:hAnsi="Times New Roman" w:cs="Times New Roman"/>
        </w:rPr>
      </w:pPr>
      <w:r w:rsidRPr="001556A2">
        <w:rPr>
          <w:rFonts w:ascii="Times New Roman" w:hAnsi="Times New Roman" w:cs="Times New Roman"/>
          <w:i/>
          <w:iCs/>
        </w:rPr>
        <w:t>Sponsoring:</w:t>
      </w:r>
      <w:r w:rsidRPr="001556A2">
        <w:rPr>
          <w:rFonts w:ascii="Times New Roman" w:hAnsi="Times New Roman" w:cs="Times New Roman"/>
        </w:rPr>
        <w:t xml:space="preserve">            Het benaderen van bedrijven voor structurele of incidentele</w:t>
      </w:r>
    </w:p>
    <w:p w:rsidR="00E622F8" w:rsidRDefault="003754D1" w:rsidP="00E622F8">
      <w:pPr>
        <w:pStyle w:val="Lijstalinea"/>
        <w:numPr>
          <w:ilvl w:val="2"/>
          <w:numId w:val="26"/>
        </w:numPr>
      </w:pPr>
      <w:r w:rsidRPr="001556A2">
        <w:rPr>
          <w:rFonts w:ascii="Times New Roman" w:hAnsi="Times New Roman" w:cs="Times New Roman"/>
        </w:rPr>
        <w:t>ondersteuning. Commissie Financiën.</w:t>
      </w:r>
    </w:p>
    <w:p w:rsidR="00E622F8" w:rsidRDefault="00E622F8" w:rsidP="00E622F8"/>
    <w:p w:rsidR="00E622F8" w:rsidRPr="00E622F8" w:rsidRDefault="00E622F8" w:rsidP="00E622F8"/>
    <w:p w:rsidR="003754D1" w:rsidRPr="003754D1" w:rsidRDefault="003754D1" w:rsidP="003754D1">
      <w:pPr>
        <w:rPr>
          <w:sz w:val="22"/>
          <w:szCs w:val="22"/>
        </w:rPr>
      </w:pPr>
    </w:p>
    <w:p w:rsidR="0090043A" w:rsidRPr="00617B4F" w:rsidRDefault="00233093" w:rsidP="0090043A">
      <w:pPr>
        <w:rPr>
          <w:b/>
          <w:sz w:val="28"/>
          <w:szCs w:val="28"/>
        </w:rPr>
      </w:pPr>
      <w:r w:rsidRPr="00617B4F">
        <w:rPr>
          <w:b/>
          <w:sz w:val="28"/>
          <w:szCs w:val="28"/>
        </w:rPr>
        <w:lastRenderedPageBreak/>
        <w:t>Bijlage 1  Overzicht  deelcollecties</w:t>
      </w:r>
    </w:p>
    <w:p w:rsidR="00D45400" w:rsidRDefault="00D45400" w:rsidP="00D45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1414"/>
        <w:gridCol w:w="1414"/>
        <w:gridCol w:w="1414"/>
      </w:tblGrid>
      <w:tr w:rsidR="00D45400" w:rsidRPr="007954F2" w:rsidTr="000F2DF7">
        <w:tc>
          <w:tcPr>
            <w:tcW w:w="648"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rPr>
                <w:b/>
              </w:rPr>
            </w:pP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rPr>
                <w:b/>
              </w:rPr>
            </w:pPr>
            <w:r w:rsidRPr="007954F2">
              <w:rPr>
                <w:b/>
                <w:sz w:val="22"/>
                <w:szCs w:val="22"/>
              </w:rPr>
              <w:t>Naam deelcollectie</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rPr>
                <w:b/>
              </w:rPr>
            </w:pPr>
            <w:r w:rsidRPr="007954F2">
              <w:rPr>
                <w:b/>
                <w:sz w:val="22"/>
                <w:szCs w:val="22"/>
              </w:rPr>
              <w:t>Aantal 2010</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rPr>
                <w:b/>
              </w:rPr>
            </w:pPr>
            <w:r w:rsidRPr="007954F2">
              <w:rPr>
                <w:b/>
                <w:sz w:val="22"/>
                <w:szCs w:val="22"/>
              </w:rPr>
              <w:t>Aantal 2012</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rPr>
                <w:b/>
              </w:rPr>
            </w:pPr>
            <w:r w:rsidRPr="007954F2">
              <w:rPr>
                <w:b/>
                <w:sz w:val="22"/>
                <w:szCs w:val="22"/>
              </w:rPr>
              <w:t>Aantal 2014</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1.</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Gezondheid, verzorging en huisvesting</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208</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233</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273</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2</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Kunstmatige inseminatie</w:t>
            </w:r>
          </w:p>
          <w:p w:rsidR="00D45400" w:rsidRPr="007954F2" w:rsidRDefault="00D45400" w:rsidP="000F2DF7">
            <w:r w:rsidRPr="007954F2">
              <w:rPr>
                <w:sz w:val="22"/>
                <w:szCs w:val="22"/>
              </w:rPr>
              <w:t>(voortplanting, ex moderne technieken)</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955</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1006</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1084</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3</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Moderne voortplantingstechnieken</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63</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67</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82</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4</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Fokkerij</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tabs>
                <w:tab w:val="left" w:pos="360"/>
                <w:tab w:val="center" w:pos="599"/>
              </w:tabs>
              <w:jc w:val="center"/>
            </w:pPr>
            <w:r w:rsidRPr="007954F2">
              <w:rPr>
                <w:sz w:val="22"/>
                <w:szCs w:val="22"/>
              </w:rPr>
              <w:t>130</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154</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195</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4A</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Prijzen fokveedagen en shows</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350</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466</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745</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5</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Productie- en gebruikskenmerken</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99</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107</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107</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6</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Melkproductiecontrole</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151</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154</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159</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7</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Identificatie en registratie</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146</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159</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159</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8</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Documenten</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7302</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8002</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8452</w:t>
            </w:r>
          </w:p>
        </w:tc>
      </w:tr>
      <w:tr w:rsidR="00D45400" w:rsidRPr="007954F2" w:rsidTr="000F2DF7">
        <w:tc>
          <w:tcPr>
            <w:tcW w:w="648"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9</w:t>
            </w:r>
          </w:p>
        </w:tc>
        <w:tc>
          <w:tcPr>
            <w:tcW w:w="4320"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 en geluid (dia’s, foto’s, films)</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6604</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6728</w:t>
            </w:r>
          </w:p>
        </w:tc>
        <w:tc>
          <w:tcPr>
            <w:tcW w:w="141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23.000</w:t>
            </w:r>
          </w:p>
        </w:tc>
      </w:tr>
    </w:tbl>
    <w:p w:rsidR="00D45400" w:rsidRDefault="00D45400" w:rsidP="00D45400"/>
    <w:p w:rsidR="00D45400" w:rsidRPr="00AB1196" w:rsidRDefault="00D45400" w:rsidP="00D45400">
      <w:pPr>
        <w:rPr>
          <w:b/>
          <w:sz w:val="22"/>
          <w:szCs w:val="22"/>
        </w:rPr>
      </w:pPr>
      <w:r w:rsidRPr="00AB1196">
        <w:rPr>
          <w:b/>
          <w:sz w:val="22"/>
          <w:szCs w:val="22"/>
        </w:rPr>
        <w:t>Opmerkingen:</w:t>
      </w:r>
    </w:p>
    <w:p w:rsidR="00D45400" w:rsidRPr="00AB1196" w:rsidRDefault="00D45400" w:rsidP="00D45400">
      <w:pPr>
        <w:numPr>
          <w:ilvl w:val="0"/>
          <w:numId w:val="19"/>
        </w:numPr>
        <w:rPr>
          <w:sz w:val="22"/>
          <w:szCs w:val="22"/>
        </w:rPr>
      </w:pPr>
      <w:r w:rsidRPr="00AB1196">
        <w:rPr>
          <w:sz w:val="22"/>
          <w:szCs w:val="22"/>
        </w:rPr>
        <w:t xml:space="preserve">Totaal aantal objecten (categorie 1 t/m 7) in </w:t>
      </w:r>
      <w:proofErr w:type="spellStart"/>
      <w:r w:rsidRPr="00AB1196">
        <w:rPr>
          <w:sz w:val="22"/>
          <w:szCs w:val="22"/>
        </w:rPr>
        <w:t>Adlib</w:t>
      </w:r>
      <w:proofErr w:type="spellEnd"/>
      <w:r w:rsidRPr="00AB1196">
        <w:rPr>
          <w:sz w:val="22"/>
          <w:szCs w:val="22"/>
        </w:rPr>
        <w:t xml:space="preserve"> registratie, per 15 november 2014 bedraagt: 2556. </w:t>
      </w:r>
    </w:p>
    <w:p w:rsidR="00D45400" w:rsidRPr="00AB1196" w:rsidRDefault="00D45400" w:rsidP="00D45400">
      <w:pPr>
        <w:numPr>
          <w:ilvl w:val="0"/>
          <w:numId w:val="19"/>
        </w:numPr>
        <w:rPr>
          <w:sz w:val="22"/>
          <w:szCs w:val="22"/>
        </w:rPr>
      </w:pPr>
      <w:r w:rsidRPr="00AB1196">
        <w:rPr>
          <w:sz w:val="22"/>
          <w:szCs w:val="22"/>
        </w:rPr>
        <w:t>In  de laatste jaren zijn veel fokkerijtrofeeën (bekers en medailles) bij het museum binnengekomen. Deze trofeeën geven een vertekening van het aantal objecten in deze deelcollectie. Daarom is deze groep objecten apart vermeld.</w:t>
      </w:r>
    </w:p>
    <w:p w:rsidR="00D45400" w:rsidRPr="00AB1196" w:rsidRDefault="00D45400" w:rsidP="00D45400">
      <w:pPr>
        <w:numPr>
          <w:ilvl w:val="0"/>
          <w:numId w:val="19"/>
        </w:numPr>
        <w:rPr>
          <w:sz w:val="22"/>
          <w:szCs w:val="22"/>
        </w:rPr>
      </w:pPr>
      <w:r w:rsidRPr="00AB1196">
        <w:rPr>
          <w:sz w:val="22"/>
          <w:szCs w:val="22"/>
        </w:rPr>
        <w:t>In oktober 2012 is begonnen met het digitaliseren van de collectie dia’s. Inmiddels is dit project vrijwel voltooid en zijn er 15000 dia’s geregistreerd en gedigitaliseerd</w:t>
      </w:r>
    </w:p>
    <w:p w:rsidR="00D45400" w:rsidRPr="007954F2" w:rsidRDefault="00D45400" w:rsidP="00D45400">
      <w:pPr>
        <w:rPr>
          <w:sz w:val="22"/>
          <w:szCs w:val="22"/>
        </w:rPr>
      </w:pPr>
    </w:p>
    <w:p w:rsidR="00D45400" w:rsidRPr="00A0112D" w:rsidRDefault="00D45400" w:rsidP="00D45400">
      <w:pPr>
        <w:rPr>
          <w:b/>
          <w:bCs/>
        </w:rPr>
      </w:pPr>
      <w:r w:rsidRPr="00A0112D">
        <w:rPr>
          <w:b/>
          <w:bCs/>
        </w:rPr>
        <w:t>Verdeling over collectiecategorieën</w:t>
      </w:r>
    </w:p>
    <w:p w:rsidR="00D45400" w:rsidRPr="00A0112D" w:rsidRDefault="00D45400" w:rsidP="00D45400">
      <w:pPr>
        <w:rPr>
          <w:b/>
          <w:bCs/>
        </w:rPr>
      </w:pPr>
      <w:r w:rsidRPr="00A0112D">
        <w:rPr>
          <w:b/>
          <w:bCs/>
        </w:rPr>
        <w:t>Samenvatting deelcollecties</w:t>
      </w:r>
    </w:p>
    <w:p w:rsidR="00D45400" w:rsidRDefault="00D45400" w:rsidP="00D45400">
      <w:pPr>
        <w:ind w:left="360"/>
        <w:rPr>
          <w:sz w:val="22"/>
          <w:szCs w:val="22"/>
        </w:rPr>
      </w:pP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700"/>
        <w:gridCol w:w="2011"/>
        <w:gridCol w:w="862"/>
        <w:gridCol w:w="1006"/>
        <w:gridCol w:w="863"/>
      </w:tblGrid>
      <w:tr w:rsidR="00D45400" w:rsidTr="000F2DF7">
        <w:tc>
          <w:tcPr>
            <w:tcW w:w="532"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rPr>
                <w:b/>
              </w:rPr>
            </w:pPr>
          </w:p>
        </w:tc>
        <w:tc>
          <w:tcPr>
            <w:tcW w:w="1702"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rPr>
                <w:b/>
              </w:rPr>
            </w:pPr>
            <w:r w:rsidRPr="007954F2">
              <w:rPr>
                <w:b/>
                <w:sz w:val="22"/>
                <w:szCs w:val="22"/>
              </w:rPr>
              <w:t>Naam deelcollectie</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rPr>
                <w:b/>
              </w:rPr>
            </w:pPr>
            <w:r w:rsidRPr="007954F2">
              <w:rPr>
                <w:b/>
                <w:sz w:val="22"/>
                <w:szCs w:val="22"/>
              </w:rPr>
              <w:t>collectiecategorie</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rPr>
                <w:b/>
              </w:rPr>
            </w:pPr>
            <w:r w:rsidRPr="007954F2">
              <w:rPr>
                <w:b/>
                <w:sz w:val="22"/>
                <w:szCs w:val="22"/>
              </w:rPr>
              <w:t>2010</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rPr>
                <w:b/>
              </w:rPr>
            </w:pPr>
            <w:r w:rsidRPr="007954F2">
              <w:rPr>
                <w:b/>
                <w:sz w:val="22"/>
                <w:szCs w:val="22"/>
              </w:rPr>
              <w:t>2012</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rPr>
                <w:b/>
              </w:rPr>
            </w:pPr>
            <w:r w:rsidRPr="007954F2">
              <w:rPr>
                <w:b/>
                <w:sz w:val="22"/>
                <w:szCs w:val="22"/>
              </w:rPr>
              <w:t>2014</w:t>
            </w:r>
          </w:p>
        </w:tc>
      </w:tr>
      <w:tr w:rsidR="00D45400" w:rsidTr="000F2DF7">
        <w:tc>
          <w:tcPr>
            <w:tcW w:w="532" w:type="dxa"/>
            <w:tcBorders>
              <w:top w:val="single" w:sz="4" w:space="0" w:color="auto"/>
              <w:left w:val="single" w:sz="4" w:space="0" w:color="auto"/>
              <w:bottom w:val="single" w:sz="4" w:space="0" w:color="auto"/>
              <w:right w:val="single" w:sz="4" w:space="0" w:color="auto"/>
            </w:tcBorders>
          </w:tcPr>
          <w:p w:rsidR="00D45400" w:rsidRPr="007954F2" w:rsidRDefault="00D45400" w:rsidP="000F2DF7"/>
        </w:tc>
        <w:tc>
          <w:tcPr>
            <w:tcW w:w="1702" w:type="dxa"/>
            <w:tcBorders>
              <w:top w:val="single" w:sz="4" w:space="0" w:color="auto"/>
              <w:left w:val="single" w:sz="4" w:space="0" w:color="auto"/>
              <w:bottom w:val="single" w:sz="4" w:space="0" w:color="auto"/>
              <w:right w:val="single" w:sz="4" w:space="0" w:color="auto"/>
            </w:tcBorders>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rPr>
                <w:b/>
              </w:rPr>
            </w:pP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rPr>
                <w:b/>
              </w:rPr>
            </w:pPr>
            <w:r w:rsidRPr="007954F2">
              <w:rPr>
                <w:b/>
                <w:sz w:val="22"/>
                <w:szCs w:val="22"/>
              </w:rPr>
              <w:t>aantal</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rPr>
                <w:b/>
              </w:rPr>
            </w:pPr>
            <w:r w:rsidRPr="007954F2">
              <w:rPr>
                <w:b/>
                <w:sz w:val="22"/>
                <w:szCs w:val="22"/>
              </w:rPr>
              <w:t>aantal</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rPr>
                <w:b/>
              </w:rPr>
            </w:pPr>
            <w:r w:rsidRPr="007954F2">
              <w:rPr>
                <w:b/>
                <w:sz w:val="22"/>
                <w:szCs w:val="22"/>
              </w:rPr>
              <w:t>aantal</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Gezondheid, verzorging en huisvesting</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118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146</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170</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meetinstrumenten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10</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10</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dierlijk materiaal</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64</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66</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81</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beeldende kunst</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tcPr>
          <w:p w:rsidR="00D45400" w:rsidRPr="007954F2" w:rsidRDefault="00D45400" w:rsidP="000F2DF7">
            <w:r w:rsidRPr="007954F2">
              <w:rPr>
                <w:sz w:val="22"/>
                <w:szCs w:val="22"/>
              </w:rPr>
              <w:t>2</w:t>
            </w:r>
          </w:p>
          <w:p w:rsidR="00D45400" w:rsidRPr="007954F2" w:rsidRDefault="00D45400" w:rsidP="000F2DF7"/>
        </w:tc>
        <w:tc>
          <w:tcPr>
            <w:tcW w:w="170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Voortplanting,</w:t>
            </w:r>
            <w:r>
              <w:rPr>
                <w:sz w:val="22"/>
                <w:szCs w:val="22"/>
              </w:rPr>
              <w:t xml:space="preserve"> </w:t>
            </w:r>
            <w:r w:rsidRPr="007954F2">
              <w:rPr>
                <w:sz w:val="22"/>
                <w:szCs w:val="22"/>
              </w:rPr>
              <w:t>Kunstmatige inseminatie</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601</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649</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703</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meetinstrumenten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63</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67</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67</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174</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175</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184</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dierlijk materiaal</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80</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80</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86</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beeldende kunst</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19</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24</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trofeeën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3</w:t>
            </w:r>
          </w:p>
        </w:tc>
        <w:tc>
          <w:tcPr>
            <w:tcW w:w="1702" w:type="dxa"/>
            <w:vMerge w:val="restart"/>
            <w:tcBorders>
              <w:top w:val="single" w:sz="4" w:space="0" w:color="auto"/>
              <w:left w:val="single" w:sz="4" w:space="0" w:color="auto"/>
              <w:bottom w:val="single" w:sz="4" w:space="0" w:color="auto"/>
              <w:right w:val="single" w:sz="4" w:space="0" w:color="auto"/>
            </w:tcBorders>
          </w:tcPr>
          <w:p w:rsidR="00D45400" w:rsidRPr="007954F2" w:rsidRDefault="00D45400" w:rsidP="000F2DF7">
            <w:r w:rsidRPr="007954F2">
              <w:rPr>
                <w:sz w:val="22"/>
                <w:szCs w:val="22"/>
              </w:rPr>
              <w:t>Moderne voortplantings- technieken</w:t>
            </w:r>
          </w:p>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42</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51</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67</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15</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14</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14</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dierlijk materiaal</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Fokkerij</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46</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53</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102</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meetinstrumenten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12</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15</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15</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dierlijk materiaal</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29</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30</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beeldende kunst</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36</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43</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55</w:t>
            </w:r>
          </w:p>
        </w:tc>
      </w:tr>
      <w:tr w:rsidR="00D45400" w:rsidTr="000F2DF7">
        <w:tc>
          <w:tcPr>
            <w:tcW w:w="532"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lastRenderedPageBreak/>
              <w:t>4a</w:t>
            </w:r>
          </w:p>
        </w:tc>
        <w:tc>
          <w:tcPr>
            <w:tcW w:w="1702"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Prijzen</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tabs>
                <w:tab w:val="left" w:pos="180"/>
                <w:tab w:val="center" w:pos="898"/>
              </w:tabs>
            </w:pPr>
            <w:r w:rsidRPr="007954F2">
              <w:rPr>
                <w:sz w:val="22"/>
                <w:szCs w:val="22"/>
              </w:rPr>
              <w:t>medailles, bekers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350</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466</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745</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5</w:t>
            </w:r>
          </w:p>
        </w:tc>
        <w:tc>
          <w:tcPr>
            <w:tcW w:w="1702" w:type="dxa"/>
            <w:vMerge w:val="restart"/>
            <w:tcBorders>
              <w:top w:val="single" w:sz="4" w:space="0" w:color="auto"/>
              <w:left w:val="single" w:sz="4" w:space="0" w:color="auto"/>
              <w:bottom w:val="single" w:sz="4" w:space="0" w:color="auto"/>
              <w:right w:val="single" w:sz="4" w:space="0" w:color="auto"/>
            </w:tcBorders>
          </w:tcPr>
          <w:p w:rsidR="00D45400" w:rsidRPr="007954F2" w:rsidRDefault="00D45400" w:rsidP="000F2DF7">
            <w:r w:rsidRPr="007954F2">
              <w:rPr>
                <w:sz w:val="22"/>
                <w:szCs w:val="22"/>
              </w:rPr>
              <w:t xml:space="preserve">Productie- en </w:t>
            </w:r>
            <w:proofErr w:type="spellStart"/>
            <w:r w:rsidRPr="007954F2">
              <w:rPr>
                <w:sz w:val="22"/>
                <w:szCs w:val="22"/>
              </w:rPr>
              <w:t>gebruiksken</w:t>
            </w:r>
            <w:proofErr w:type="spellEnd"/>
            <w:r w:rsidRPr="007954F2">
              <w:rPr>
                <w:sz w:val="22"/>
                <w:szCs w:val="22"/>
              </w:rPr>
              <w:t>-merken</w:t>
            </w:r>
          </w:p>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57</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52</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55</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meetinstrumenten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32</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45</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45</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tcPr>
          <w:p w:rsidR="00D45400" w:rsidRPr="007954F2" w:rsidRDefault="00D45400" w:rsidP="000F2DF7">
            <w:r w:rsidRPr="007954F2">
              <w:rPr>
                <w:sz w:val="22"/>
                <w:szCs w:val="22"/>
              </w:rPr>
              <w:t>6</w:t>
            </w:r>
          </w:p>
          <w:p w:rsidR="00D45400" w:rsidRPr="007954F2" w:rsidRDefault="00D45400" w:rsidP="000F2DF7"/>
        </w:tc>
        <w:tc>
          <w:tcPr>
            <w:tcW w:w="1702" w:type="dxa"/>
            <w:vMerge w:val="restart"/>
            <w:tcBorders>
              <w:top w:val="single" w:sz="4" w:space="0" w:color="auto"/>
              <w:left w:val="single" w:sz="4" w:space="0" w:color="auto"/>
              <w:bottom w:val="single" w:sz="4" w:space="0" w:color="auto"/>
              <w:right w:val="single" w:sz="4" w:space="0" w:color="auto"/>
            </w:tcBorders>
          </w:tcPr>
          <w:p w:rsidR="00D45400" w:rsidRPr="007954F2" w:rsidRDefault="00D45400" w:rsidP="000F2DF7">
            <w:r w:rsidRPr="007954F2">
              <w:rPr>
                <w:sz w:val="22"/>
                <w:szCs w:val="22"/>
              </w:rPr>
              <w:t>Melkproductie-controle</w:t>
            </w:r>
          </w:p>
          <w:p w:rsidR="00D45400" w:rsidRPr="007954F2" w:rsidRDefault="00D45400" w:rsidP="000F2DF7"/>
          <w:p w:rsidR="00D45400" w:rsidRPr="007954F2" w:rsidRDefault="00D45400" w:rsidP="000F2DF7"/>
          <w:p w:rsidR="00D45400" w:rsidRPr="007954F2" w:rsidRDefault="00D45400" w:rsidP="000F2DF7"/>
          <w:p w:rsidR="00D45400" w:rsidRPr="007954F2" w:rsidRDefault="00D45400" w:rsidP="000F2DF7">
            <w:pPr>
              <w:jc w:val="center"/>
            </w:pP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81</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85</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85</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meetinstrumenten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40</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41</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41</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29</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32</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33</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dierlijk materiaal</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5</w:t>
            </w:r>
          </w:p>
        </w:tc>
      </w:tr>
      <w:tr w:rsidR="00D45400" w:rsidTr="000F2DF7">
        <w:tc>
          <w:tcPr>
            <w:tcW w:w="53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7</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Identificatie en registratie</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gereedschap en uitrusting</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111</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127</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127</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meetinstrumenten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4</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houders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dierlijk materiaal</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r>
      <w:tr w:rsidR="00D45400" w:rsidTr="000F2DF7">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beeldende kunst</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11</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13</w:t>
            </w:r>
          </w:p>
        </w:tc>
      </w:tr>
      <w:tr w:rsidR="00D45400" w:rsidTr="000F2DF7">
        <w:tc>
          <w:tcPr>
            <w:tcW w:w="532"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8</w:t>
            </w:r>
          </w:p>
        </w:tc>
        <w:tc>
          <w:tcPr>
            <w:tcW w:w="1702"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Documenten</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informatievormen</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7302</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8002</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8452</w:t>
            </w:r>
          </w:p>
        </w:tc>
      </w:tr>
      <w:tr w:rsidR="00D45400" w:rsidTr="000F2DF7">
        <w:tc>
          <w:tcPr>
            <w:tcW w:w="2234" w:type="dxa"/>
            <w:gridSpan w:val="2"/>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Vervolg tabel 2</w:t>
            </w:r>
          </w:p>
        </w:tc>
        <w:tc>
          <w:tcPr>
            <w:tcW w:w="2013" w:type="dxa"/>
            <w:tcBorders>
              <w:top w:val="single" w:sz="4" w:space="0" w:color="auto"/>
              <w:left w:val="single" w:sz="4" w:space="0" w:color="auto"/>
              <w:bottom w:val="single" w:sz="4" w:space="0" w:color="auto"/>
              <w:right w:val="single" w:sz="4" w:space="0" w:color="auto"/>
            </w:tcBorders>
          </w:tcPr>
          <w:p w:rsidR="00D45400" w:rsidRPr="007954F2" w:rsidRDefault="00D45400" w:rsidP="000F2DF7"/>
        </w:tc>
        <w:tc>
          <w:tcPr>
            <w:tcW w:w="863"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jc w:val="right"/>
            </w:pPr>
          </w:p>
        </w:tc>
        <w:tc>
          <w:tcPr>
            <w:tcW w:w="1007"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jc w:val="right"/>
            </w:pPr>
          </w:p>
        </w:tc>
        <w:tc>
          <w:tcPr>
            <w:tcW w:w="864"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jc w:val="right"/>
            </w:pPr>
          </w:p>
        </w:tc>
      </w:tr>
      <w:tr w:rsidR="00D45400" w:rsidTr="000F2DF7">
        <w:trPr>
          <w:trHeight w:val="587"/>
        </w:trPr>
        <w:tc>
          <w:tcPr>
            <w:tcW w:w="53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9</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 en geluid</w:t>
            </w:r>
          </w:p>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 xml:space="preserve">films, </w:t>
            </w:r>
          </w:p>
          <w:p w:rsidR="00D45400" w:rsidRPr="007954F2" w:rsidRDefault="00D45400" w:rsidP="000F2DF7">
            <w:r w:rsidRPr="007954F2">
              <w:rPr>
                <w:sz w:val="22"/>
                <w:szCs w:val="22"/>
              </w:rPr>
              <w:t>foto (series)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6604</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6728</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1364</w:t>
            </w:r>
          </w:p>
        </w:tc>
      </w:tr>
      <w:tr w:rsidR="00D45400" w:rsidTr="000F2DF7">
        <w:trPr>
          <w:trHeight w:val="411"/>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foto’s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proofErr w:type="spellStart"/>
            <w:r w:rsidRPr="007954F2">
              <w:rPr>
                <w:sz w:val="22"/>
                <w:szCs w:val="22"/>
              </w:rPr>
              <w:t>n.g</w:t>
            </w:r>
            <w:proofErr w:type="spellEnd"/>
            <w:r w:rsidRPr="007954F2">
              <w:rPr>
                <w:sz w:val="22"/>
                <w:szCs w:val="22"/>
              </w:rPr>
              <w:t>.</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tabs>
                <w:tab w:val="left" w:pos="420"/>
              </w:tabs>
            </w:pPr>
            <w:proofErr w:type="spellStart"/>
            <w:r w:rsidRPr="007954F2">
              <w:rPr>
                <w:sz w:val="22"/>
                <w:szCs w:val="22"/>
              </w:rPr>
              <w:t>n.g</w:t>
            </w:r>
            <w:proofErr w:type="spellEnd"/>
            <w:r w:rsidRPr="007954F2">
              <w:rPr>
                <w:sz w:val="22"/>
                <w:szCs w:val="22"/>
              </w:rPr>
              <w:t>.</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6000</w:t>
            </w:r>
          </w:p>
        </w:tc>
      </w:tr>
      <w:tr w:rsidR="00D45400" w:rsidTr="000F2DF7">
        <w:trPr>
          <w:trHeight w:val="416"/>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1702" w:type="dxa"/>
            <w:vMerge/>
            <w:tcBorders>
              <w:top w:val="single" w:sz="4" w:space="0" w:color="auto"/>
              <w:left w:val="single" w:sz="4" w:space="0" w:color="auto"/>
              <w:bottom w:val="single" w:sz="4" w:space="0" w:color="auto"/>
              <w:right w:val="single" w:sz="4" w:space="0" w:color="auto"/>
            </w:tcBorders>
            <w:vAlign w:val="center"/>
            <w:hideMark/>
          </w:tcPr>
          <w:p w:rsidR="00D45400" w:rsidRPr="007954F2" w:rsidRDefault="00D45400" w:rsidP="000F2DF7"/>
        </w:tc>
        <w:tc>
          <w:tcPr>
            <w:tcW w:w="201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dia’s</w:t>
            </w:r>
          </w:p>
        </w:tc>
        <w:tc>
          <w:tcPr>
            <w:tcW w:w="86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proofErr w:type="spellStart"/>
            <w:r w:rsidRPr="007954F2">
              <w:rPr>
                <w:sz w:val="22"/>
                <w:szCs w:val="22"/>
              </w:rPr>
              <w:t>n.g</w:t>
            </w:r>
            <w:proofErr w:type="spellEnd"/>
            <w:r w:rsidRPr="007954F2">
              <w:rPr>
                <w:sz w:val="22"/>
                <w:szCs w:val="22"/>
              </w:rPr>
              <w:t>.</w:t>
            </w:r>
          </w:p>
        </w:tc>
        <w:tc>
          <w:tcPr>
            <w:tcW w:w="1007"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roofErr w:type="spellStart"/>
            <w:r w:rsidRPr="007954F2">
              <w:rPr>
                <w:sz w:val="22"/>
                <w:szCs w:val="22"/>
              </w:rPr>
              <w:t>n.g</w:t>
            </w:r>
            <w:proofErr w:type="spellEnd"/>
            <w:r w:rsidRPr="007954F2">
              <w:rPr>
                <w:sz w:val="22"/>
                <w:szCs w:val="22"/>
              </w:rPr>
              <w:t>.</w:t>
            </w:r>
          </w:p>
        </w:tc>
        <w:tc>
          <w:tcPr>
            <w:tcW w:w="864"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right"/>
            </w:pPr>
            <w:r w:rsidRPr="007954F2">
              <w:rPr>
                <w:sz w:val="22"/>
                <w:szCs w:val="22"/>
              </w:rPr>
              <w:t>15000</w:t>
            </w:r>
          </w:p>
        </w:tc>
      </w:tr>
    </w:tbl>
    <w:p w:rsidR="00D45400" w:rsidRDefault="00D45400" w:rsidP="00D45400">
      <w:pPr>
        <w:ind w:left="360"/>
        <w:rPr>
          <w:sz w:val="22"/>
          <w:szCs w:val="22"/>
        </w:rPr>
      </w:pPr>
    </w:p>
    <w:p w:rsidR="00D45400" w:rsidRPr="00A0112D" w:rsidRDefault="00D45400" w:rsidP="00D45400">
      <w:pPr>
        <w:ind w:left="360"/>
        <w:rPr>
          <w:b/>
          <w:bCs/>
        </w:rPr>
      </w:pPr>
      <w:r w:rsidRPr="00A0112D">
        <w:rPr>
          <w:b/>
          <w:bCs/>
        </w:rPr>
        <w:t>Registratie en digitalisering</w:t>
      </w:r>
    </w:p>
    <w:p w:rsidR="00D45400" w:rsidRDefault="00D45400" w:rsidP="00D45400">
      <w:pPr>
        <w:ind w:left="360"/>
        <w:rPr>
          <w:b/>
          <w:bC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643"/>
        <w:gridCol w:w="1705"/>
        <w:gridCol w:w="1711"/>
      </w:tblGrid>
      <w:tr w:rsidR="00D45400" w:rsidRPr="007954F2" w:rsidTr="000F2DF7">
        <w:trPr>
          <w:trHeight w:val="342"/>
        </w:trPr>
        <w:tc>
          <w:tcPr>
            <w:tcW w:w="466" w:type="dxa"/>
            <w:tcBorders>
              <w:top w:val="single" w:sz="4" w:space="0" w:color="auto"/>
              <w:left w:val="single" w:sz="4" w:space="0" w:color="auto"/>
              <w:bottom w:val="single" w:sz="4" w:space="0" w:color="auto"/>
              <w:right w:val="single" w:sz="4" w:space="0" w:color="auto"/>
            </w:tcBorders>
          </w:tcPr>
          <w:p w:rsidR="00D45400" w:rsidRPr="007954F2" w:rsidRDefault="00D45400" w:rsidP="000F2DF7">
            <w:pPr>
              <w:rPr>
                <w:b/>
              </w:rPr>
            </w:pP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rPr>
                <w:b/>
              </w:rPr>
            </w:pPr>
            <w:r w:rsidRPr="007954F2">
              <w:rPr>
                <w:b/>
                <w:sz w:val="22"/>
                <w:szCs w:val="22"/>
              </w:rPr>
              <w:t>Naam deelcollectie</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rPr>
                <w:b/>
              </w:rPr>
            </w:pPr>
            <w:r w:rsidRPr="007954F2">
              <w:rPr>
                <w:b/>
                <w:sz w:val="22"/>
                <w:szCs w:val="22"/>
              </w:rPr>
              <w:t>registratie</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rPr>
                <w:b/>
              </w:rPr>
            </w:pPr>
            <w:r w:rsidRPr="007954F2">
              <w:rPr>
                <w:b/>
                <w:sz w:val="22"/>
                <w:szCs w:val="22"/>
              </w:rPr>
              <w:t>digitalisering</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1.</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Gezondheid, verzorging en huisvesting</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2</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Moderne technieken</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3</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Productie- en gebruikskenmerken</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4</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Kunstmatige inseminatie</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5</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Melkproductiecontrole</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6</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Fokkerij</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7</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Identificatie en registratie</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50 %</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8</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Documenten</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Niet</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9</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Beeld en geluid: films</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Niet</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9A</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Foto’s</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gedeeltelijk</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gedeeltelijk</w:t>
            </w:r>
          </w:p>
        </w:tc>
      </w:tr>
      <w:tr w:rsidR="00D45400" w:rsidRPr="007954F2" w:rsidTr="000F2DF7">
        <w:tc>
          <w:tcPr>
            <w:tcW w:w="466"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9B</w:t>
            </w:r>
          </w:p>
        </w:tc>
        <w:tc>
          <w:tcPr>
            <w:tcW w:w="3643"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r w:rsidRPr="007954F2">
              <w:rPr>
                <w:sz w:val="22"/>
                <w:szCs w:val="22"/>
              </w:rPr>
              <w:t>Dia’s</w:t>
            </w:r>
          </w:p>
        </w:tc>
        <w:tc>
          <w:tcPr>
            <w:tcW w:w="1705"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c>
          <w:tcPr>
            <w:tcW w:w="1711" w:type="dxa"/>
            <w:tcBorders>
              <w:top w:val="single" w:sz="4" w:space="0" w:color="auto"/>
              <w:left w:val="single" w:sz="4" w:space="0" w:color="auto"/>
              <w:bottom w:val="single" w:sz="4" w:space="0" w:color="auto"/>
              <w:right w:val="single" w:sz="4" w:space="0" w:color="auto"/>
            </w:tcBorders>
            <w:hideMark/>
          </w:tcPr>
          <w:p w:rsidR="00D45400" w:rsidRPr="007954F2" w:rsidRDefault="00D45400" w:rsidP="000F2DF7">
            <w:pPr>
              <w:jc w:val="center"/>
            </w:pPr>
            <w:r w:rsidRPr="007954F2">
              <w:rPr>
                <w:sz w:val="22"/>
                <w:szCs w:val="22"/>
              </w:rPr>
              <w:t>volledig</w:t>
            </w:r>
          </w:p>
        </w:tc>
      </w:tr>
    </w:tbl>
    <w:p w:rsidR="00EA290C" w:rsidRDefault="00EA290C">
      <w:pPr>
        <w:rPr>
          <w:b/>
        </w:rPr>
      </w:pPr>
    </w:p>
    <w:p w:rsidR="00CE4583" w:rsidRDefault="00CE4583">
      <w:pPr>
        <w:rPr>
          <w:b/>
        </w:rPr>
      </w:pPr>
    </w:p>
    <w:p w:rsidR="00CE4583" w:rsidRDefault="00CE4583">
      <w:pPr>
        <w:rPr>
          <w:b/>
        </w:rPr>
      </w:pPr>
    </w:p>
    <w:p w:rsidR="00E622F8" w:rsidRDefault="00E622F8">
      <w:pPr>
        <w:rPr>
          <w:b/>
          <w:sz w:val="28"/>
          <w:szCs w:val="28"/>
        </w:rPr>
      </w:pPr>
    </w:p>
    <w:p w:rsidR="00E622F8" w:rsidRDefault="00E622F8">
      <w:pPr>
        <w:rPr>
          <w:b/>
          <w:sz w:val="28"/>
          <w:szCs w:val="28"/>
        </w:rPr>
      </w:pPr>
    </w:p>
    <w:p w:rsidR="00E622F8" w:rsidRDefault="00E622F8">
      <w:pPr>
        <w:rPr>
          <w:b/>
          <w:sz w:val="28"/>
          <w:szCs w:val="28"/>
        </w:rPr>
      </w:pPr>
    </w:p>
    <w:p w:rsidR="00E622F8" w:rsidRDefault="00E622F8">
      <w:pPr>
        <w:rPr>
          <w:b/>
          <w:sz w:val="28"/>
          <w:szCs w:val="28"/>
        </w:rPr>
      </w:pPr>
    </w:p>
    <w:p w:rsidR="00E622F8" w:rsidRDefault="00E622F8">
      <w:pPr>
        <w:rPr>
          <w:b/>
          <w:sz w:val="28"/>
          <w:szCs w:val="28"/>
        </w:rPr>
      </w:pPr>
    </w:p>
    <w:p w:rsidR="00E622F8" w:rsidRDefault="00E622F8">
      <w:pPr>
        <w:rPr>
          <w:b/>
          <w:sz w:val="28"/>
          <w:szCs w:val="28"/>
        </w:rPr>
      </w:pPr>
    </w:p>
    <w:p w:rsidR="00E622F8" w:rsidRDefault="00E622F8">
      <w:pPr>
        <w:rPr>
          <w:b/>
          <w:sz w:val="28"/>
          <w:szCs w:val="28"/>
        </w:rPr>
      </w:pPr>
    </w:p>
    <w:p w:rsidR="00233093" w:rsidRPr="00233093" w:rsidRDefault="00617B4F">
      <w:pPr>
        <w:rPr>
          <w:b/>
          <w:sz w:val="28"/>
          <w:szCs w:val="28"/>
        </w:rPr>
      </w:pPr>
      <w:r>
        <w:rPr>
          <w:b/>
          <w:sz w:val="28"/>
          <w:szCs w:val="28"/>
        </w:rPr>
        <w:lastRenderedPageBreak/>
        <w:t xml:space="preserve">Bijlage 2  </w:t>
      </w:r>
      <w:r w:rsidR="00233093">
        <w:rPr>
          <w:b/>
          <w:sz w:val="28"/>
          <w:szCs w:val="28"/>
        </w:rPr>
        <w:t xml:space="preserve">Samenstelling  bestuur  </w:t>
      </w:r>
    </w:p>
    <w:p w:rsidR="00233093" w:rsidRDefault="00233093">
      <w:pPr>
        <w:rPr>
          <w:b/>
        </w:rPr>
      </w:pPr>
    </w:p>
    <w:p w:rsidR="00CE4583" w:rsidRPr="00233093" w:rsidRDefault="00CE4583" w:rsidP="00CE4583">
      <w:pPr>
        <w:pStyle w:val="Lijstalinea"/>
        <w:numPr>
          <w:ilvl w:val="0"/>
          <w:numId w:val="26"/>
        </w:numPr>
        <w:rPr>
          <w:rFonts w:ascii="Times New Roman" w:hAnsi="Times New Roman" w:cs="Times New Roman"/>
          <w:u w:val="single"/>
        </w:rPr>
      </w:pPr>
      <w:r w:rsidRPr="00233093">
        <w:rPr>
          <w:rFonts w:ascii="Times New Roman" w:hAnsi="Times New Roman" w:cs="Times New Roman"/>
          <w:u w:val="single"/>
        </w:rPr>
        <w:t>Voorzitter:                            Harry Elsinghorst</w:t>
      </w:r>
    </w:p>
    <w:p w:rsidR="00CE4583" w:rsidRPr="001556A2" w:rsidRDefault="00CE4583" w:rsidP="00CE4583">
      <w:pPr>
        <w:pStyle w:val="Lijstalinea"/>
        <w:numPr>
          <w:ilvl w:val="0"/>
          <w:numId w:val="26"/>
        </w:numPr>
        <w:rPr>
          <w:rFonts w:ascii="Times New Roman" w:hAnsi="Times New Roman" w:cs="Times New Roman"/>
        </w:rPr>
      </w:pPr>
      <w:proofErr w:type="spellStart"/>
      <w:r w:rsidRPr="001556A2">
        <w:rPr>
          <w:rFonts w:ascii="Times New Roman" w:hAnsi="Times New Roman" w:cs="Times New Roman"/>
        </w:rPr>
        <w:t>Vice-voorzitter</w:t>
      </w:r>
      <w:proofErr w:type="spellEnd"/>
      <w:r w:rsidRPr="001556A2">
        <w:rPr>
          <w:rFonts w:ascii="Times New Roman" w:hAnsi="Times New Roman" w:cs="Times New Roman"/>
        </w:rPr>
        <w:t xml:space="preserve">:                    </w:t>
      </w:r>
    </w:p>
    <w:p w:rsidR="00CE4583" w:rsidRPr="001556A2" w:rsidRDefault="00CE4583" w:rsidP="00CE4583">
      <w:pPr>
        <w:pStyle w:val="Lijstalinea"/>
        <w:numPr>
          <w:ilvl w:val="0"/>
          <w:numId w:val="26"/>
        </w:numPr>
        <w:rPr>
          <w:rFonts w:ascii="Times New Roman" w:hAnsi="Times New Roman" w:cs="Times New Roman"/>
        </w:rPr>
      </w:pPr>
      <w:r w:rsidRPr="001556A2">
        <w:rPr>
          <w:rFonts w:ascii="Times New Roman" w:hAnsi="Times New Roman" w:cs="Times New Roman"/>
        </w:rPr>
        <w:t>Secretaris:                             Frans Kuijpers</w:t>
      </w:r>
    </w:p>
    <w:p w:rsidR="00CE4583" w:rsidRPr="001556A2" w:rsidRDefault="00CE4583" w:rsidP="00CE4583">
      <w:pPr>
        <w:pStyle w:val="Lijstalinea"/>
        <w:numPr>
          <w:ilvl w:val="0"/>
          <w:numId w:val="26"/>
        </w:numPr>
        <w:rPr>
          <w:rFonts w:ascii="Times New Roman" w:hAnsi="Times New Roman" w:cs="Times New Roman"/>
        </w:rPr>
      </w:pPr>
      <w:r w:rsidRPr="001556A2">
        <w:rPr>
          <w:rFonts w:ascii="Times New Roman" w:hAnsi="Times New Roman" w:cs="Times New Roman"/>
        </w:rPr>
        <w:t>Penningmeester:                   Martien Maas</w:t>
      </w:r>
    </w:p>
    <w:p w:rsidR="00CE4583" w:rsidRPr="001556A2" w:rsidRDefault="00CE4583" w:rsidP="00CE4583">
      <w:pPr>
        <w:pStyle w:val="Lijstalinea"/>
        <w:numPr>
          <w:ilvl w:val="0"/>
          <w:numId w:val="26"/>
        </w:numPr>
        <w:rPr>
          <w:rFonts w:ascii="Times New Roman" w:hAnsi="Times New Roman" w:cs="Times New Roman"/>
        </w:rPr>
      </w:pPr>
      <w:r w:rsidRPr="001556A2">
        <w:rPr>
          <w:rFonts w:ascii="Times New Roman" w:hAnsi="Times New Roman" w:cs="Times New Roman"/>
        </w:rPr>
        <w:t>Lid:                                       Frans van Schie</w:t>
      </w:r>
    </w:p>
    <w:p w:rsidR="00CE4583" w:rsidRPr="001556A2" w:rsidRDefault="00CE4583" w:rsidP="00CE4583">
      <w:pPr>
        <w:pStyle w:val="Lijstalinea"/>
        <w:numPr>
          <w:ilvl w:val="0"/>
          <w:numId w:val="26"/>
        </w:numPr>
        <w:rPr>
          <w:rFonts w:ascii="Times New Roman" w:hAnsi="Times New Roman" w:cs="Times New Roman"/>
        </w:rPr>
      </w:pPr>
      <w:r w:rsidRPr="001556A2">
        <w:rPr>
          <w:rFonts w:ascii="Times New Roman" w:hAnsi="Times New Roman" w:cs="Times New Roman"/>
        </w:rPr>
        <w:t>Lid:                                       Hans van Soest</w:t>
      </w:r>
    </w:p>
    <w:p w:rsidR="00CE4583" w:rsidRPr="0090043A" w:rsidRDefault="00CE4583">
      <w:pPr>
        <w:rPr>
          <w:b/>
        </w:rPr>
      </w:pPr>
    </w:p>
    <w:sectPr w:rsidR="00CE4583" w:rsidRPr="0090043A" w:rsidSect="00AD5E5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53" w:rsidRDefault="00303953" w:rsidP="009F6818">
      <w:r>
        <w:separator/>
      </w:r>
    </w:p>
  </w:endnote>
  <w:endnote w:type="continuationSeparator" w:id="0">
    <w:p w:rsidR="00303953" w:rsidRDefault="00303953" w:rsidP="009F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2D" w:rsidRDefault="00A011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8602"/>
      <w:docPartObj>
        <w:docPartGallery w:val="Page Numbers (Bottom of Page)"/>
        <w:docPartUnique/>
      </w:docPartObj>
    </w:sdtPr>
    <w:sdtEndPr/>
    <w:sdtContent>
      <w:p w:rsidR="00D309CB" w:rsidRDefault="00D309CB">
        <w:pPr>
          <w:pStyle w:val="Voettekst"/>
        </w:pPr>
        <w:r>
          <w:fldChar w:fldCharType="begin"/>
        </w:r>
        <w:r>
          <w:instrText>PAGE   \* MERGEFORMAT</w:instrText>
        </w:r>
        <w:r>
          <w:fldChar w:fldCharType="separate"/>
        </w:r>
        <w:r w:rsidR="00BB3AD7">
          <w:rPr>
            <w:noProof/>
          </w:rPr>
          <w:t>9</w:t>
        </w:r>
        <w:r>
          <w:fldChar w:fldCharType="end"/>
        </w:r>
      </w:p>
    </w:sdtContent>
  </w:sdt>
  <w:p w:rsidR="00A0112D" w:rsidRDefault="00A0112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2D" w:rsidRDefault="00A011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53" w:rsidRDefault="00303953" w:rsidP="009F6818">
      <w:r>
        <w:separator/>
      </w:r>
    </w:p>
  </w:footnote>
  <w:footnote w:type="continuationSeparator" w:id="0">
    <w:p w:rsidR="00303953" w:rsidRDefault="00303953" w:rsidP="009F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2D" w:rsidRDefault="00A011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2D" w:rsidRDefault="00A0112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2D" w:rsidRDefault="00A011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780"/>
    <w:multiLevelType w:val="hybridMultilevel"/>
    <w:tmpl w:val="5F3ABA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E11D5D"/>
    <w:multiLevelType w:val="multilevel"/>
    <w:tmpl w:val="F554342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858"/>
        </w:tabs>
        <w:ind w:left="858" w:hanging="432"/>
      </w:pPr>
    </w:lvl>
    <w:lvl w:ilvl="2">
      <w:start w:val="1"/>
      <w:numFmt w:val="decimal"/>
      <w:pStyle w:val="Kop3"/>
      <w:lvlText w:val="%1.%2.%3."/>
      <w:lvlJc w:val="left"/>
      <w:pPr>
        <w:tabs>
          <w:tab w:val="num" w:pos="1854"/>
        </w:tabs>
        <w:ind w:left="1638" w:hanging="504"/>
      </w:pPr>
      <w:rPr>
        <w:color w:val="00B05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70722E9"/>
    <w:multiLevelType w:val="hybridMultilevel"/>
    <w:tmpl w:val="DA544E6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9D1187E"/>
    <w:multiLevelType w:val="multilevel"/>
    <w:tmpl w:val="D0981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376E8B"/>
    <w:multiLevelType w:val="hybridMultilevel"/>
    <w:tmpl w:val="89668D1A"/>
    <w:lvl w:ilvl="0" w:tplc="A8EA832C">
      <w:start w:val="1"/>
      <w:numFmt w:val="lowerLetter"/>
      <w:lvlText w:val="%1."/>
      <w:lvlJc w:val="left"/>
      <w:pPr>
        <w:tabs>
          <w:tab w:val="num" w:pos="720"/>
        </w:tabs>
        <w:ind w:left="720" w:hanging="360"/>
      </w:pPr>
      <w:rPr>
        <w:rFonts w:hint="default"/>
      </w:rPr>
    </w:lvl>
    <w:lvl w:ilvl="1" w:tplc="94481262">
      <w:start w:val="1"/>
      <w:numFmt w:val="bullet"/>
      <w:lvlText w:val=""/>
      <w:lvlJc w:val="left"/>
      <w:pPr>
        <w:tabs>
          <w:tab w:val="num" w:pos="1440"/>
        </w:tabs>
        <w:ind w:left="1440" w:hanging="360"/>
      </w:pPr>
      <w:rPr>
        <w:rFonts w:ascii="Symbol" w:eastAsia="Times New Roman" w:hAnsi="Symbol" w:hint="default"/>
      </w:rPr>
    </w:lvl>
    <w:lvl w:ilvl="2" w:tplc="8250DF8A">
      <w:start w:val="1"/>
      <w:numFmt w:val="lowerRoman"/>
      <w:lvlText w:val="%3."/>
      <w:lvlJc w:val="right"/>
      <w:pPr>
        <w:tabs>
          <w:tab w:val="num" w:pos="2160"/>
        </w:tabs>
        <w:ind w:left="2160" w:hanging="180"/>
      </w:pPr>
    </w:lvl>
    <w:lvl w:ilvl="3" w:tplc="61849E10">
      <w:start w:val="1"/>
      <w:numFmt w:val="decimal"/>
      <w:lvlText w:val="%4."/>
      <w:lvlJc w:val="left"/>
      <w:pPr>
        <w:tabs>
          <w:tab w:val="num" w:pos="2880"/>
        </w:tabs>
        <w:ind w:left="2880" w:hanging="360"/>
      </w:pPr>
    </w:lvl>
    <w:lvl w:ilvl="4" w:tplc="3A1C920E">
      <w:start w:val="1"/>
      <w:numFmt w:val="lowerLetter"/>
      <w:lvlText w:val="%5."/>
      <w:lvlJc w:val="left"/>
      <w:pPr>
        <w:tabs>
          <w:tab w:val="num" w:pos="3600"/>
        </w:tabs>
        <w:ind w:left="3600" w:hanging="360"/>
      </w:pPr>
    </w:lvl>
    <w:lvl w:ilvl="5" w:tplc="AEFEC94E">
      <w:start w:val="1"/>
      <w:numFmt w:val="lowerRoman"/>
      <w:lvlText w:val="%6."/>
      <w:lvlJc w:val="right"/>
      <w:pPr>
        <w:tabs>
          <w:tab w:val="num" w:pos="4320"/>
        </w:tabs>
        <w:ind w:left="4320" w:hanging="180"/>
      </w:pPr>
    </w:lvl>
    <w:lvl w:ilvl="6" w:tplc="43B60CD8">
      <w:start w:val="1"/>
      <w:numFmt w:val="decimal"/>
      <w:lvlText w:val="%7."/>
      <w:lvlJc w:val="left"/>
      <w:pPr>
        <w:tabs>
          <w:tab w:val="num" w:pos="5040"/>
        </w:tabs>
        <w:ind w:left="5040" w:hanging="360"/>
      </w:pPr>
    </w:lvl>
    <w:lvl w:ilvl="7" w:tplc="372E55B6">
      <w:start w:val="1"/>
      <w:numFmt w:val="lowerLetter"/>
      <w:lvlText w:val="%8."/>
      <w:lvlJc w:val="left"/>
      <w:pPr>
        <w:tabs>
          <w:tab w:val="num" w:pos="5760"/>
        </w:tabs>
        <w:ind w:left="5760" w:hanging="360"/>
      </w:pPr>
    </w:lvl>
    <w:lvl w:ilvl="8" w:tplc="AA4A7F3E">
      <w:start w:val="1"/>
      <w:numFmt w:val="lowerRoman"/>
      <w:lvlText w:val="%9."/>
      <w:lvlJc w:val="right"/>
      <w:pPr>
        <w:tabs>
          <w:tab w:val="num" w:pos="6480"/>
        </w:tabs>
        <w:ind w:left="6480" w:hanging="180"/>
      </w:pPr>
    </w:lvl>
  </w:abstractNum>
  <w:abstractNum w:abstractNumId="5">
    <w:nsid w:val="1BCE5E12"/>
    <w:multiLevelType w:val="hybridMultilevel"/>
    <w:tmpl w:val="340ABCD8"/>
    <w:lvl w:ilvl="0" w:tplc="BE06A418">
      <w:start w:val="1"/>
      <w:numFmt w:val="decimal"/>
      <w:lvlText w:val="%1."/>
      <w:lvlJc w:val="left"/>
      <w:pPr>
        <w:tabs>
          <w:tab w:val="num" w:pos="720"/>
        </w:tabs>
        <w:ind w:left="720" w:hanging="360"/>
      </w:pPr>
      <w:rPr>
        <w:rFonts w:hint="default"/>
      </w:rPr>
    </w:lvl>
    <w:lvl w:ilvl="1" w:tplc="943AE3CC">
      <w:start w:val="1"/>
      <w:numFmt w:val="lowerLetter"/>
      <w:lvlText w:val="%2."/>
      <w:lvlJc w:val="left"/>
      <w:pPr>
        <w:tabs>
          <w:tab w:val="num" w:pos="1440"/>
        </w:tabs>
        <w:ind w:left="1440" w:hanging="360"/>
      </w:pPr>
      <w:rPr>
        <w:rFonts w:hint="default"/>
      </w:rPr>
    </w:lvl>
    <w:lvl w:ilvl="2" w:tplc="BD6085EA">
      <w:start w:val="1"/>
      <w:numFmt w:val="lowerRoman"/>
      <w:lvlText w:val="%3."/>
      <w:lvlJc w:val="right"/>
      <w:pPr>
        <w:tabs>
          <w:tab w:val="num" w:pos="2160"/>
        </w:tabs>
        <w:ind w:left="2160" w:hanging="180"/>
      </w:pPr>
    </w:lvl>
    <w:lvl w:ilvl="3" w:tplc="F6F6BC2C">
      <w:start w:val="1"/>
      <w:numFmt w:val="decimal"/>
      <w:lvlText w:val="%4."/>
      <w:lvlJc w:val="left"/>
      <w:pPr>
        <w:tabs>
          <w:tab w:val="num" w:pos="2880"/>
        </w:tabs>
        <w:ind w:left="2880" w:hanging="360"/>
      </w:pPr>
    </w:lvl>
    <w:lvl w:ilvl="4" w:tplc="66AADE52">
      <w:start w:val="1"/>
      <w:numFmt w:val="lowerLetter"/>
      <w:lvlText w:val="%5."/>
      <w:lvlJc w:val="left"/>
      <w:pPr>
        <w:tabs>
          <w:tab w:val="num" w:pos="3600"/>
        </w:tabs>
        <w:ind w:left="3600" w:hanging="360"/>
      </w:pPr>
    </w:lvl>
    <w:lvl w:ilvl="5" w:tplc="A680F296">
      <w:start w:val="1"/>
      <w:numFmt w:val="lowerRoman"/>
      <w:lvlText w:val="%6."/>
      <w:lvlJc w:val="right"/>
      <w:pPr>
        <w:tabs>
          <w:tab w:val="num" w:pos="4320"/>
        </w:tabs>
        <w:ind w:left="4320" w:hanging="180"/>
      </w:pPr>
    </w:lvl>
    <w:lvl w:ilvl="6" w:tplc="147C1FF8">
      <w:start w:val="1"/>
      <w:numFmt w:val="decimal"/>
      <w:lvlText w:val="%7."/>
      <w:lvlJc w:val="left"/>
      <w:pPr>
        <w:tabs>
          <w:tab w:val="num" w:pos="5040"/>
        </w:tabs>
        <w:ind w:left="5040" w:hanging="360"/>
      </w:pPr>
    </w:lvl>
    <w:lvl w:ilvl="7" w:tplc="AD343F3C">
      <w:start w:val="1"/>
      <w:numFmt w:val="lowerLetter"/>
      <w:lvlText w:val="%8."/>
      <w:lvlJc w:val="left"/>
      <w:pPr>
        <w:tabs>
          <w:tab w:val="num" w:pos="5760"/>
        </w:tabs>
        <w:ind w:left="5760" w:hanging="360"/>
      </w:pPr>
    </w:lvl>
    <w:lvl w:ilvl="8" w:tplc="60921FF8">
      <w:start w:val="1"/>
      <w:numFmt w:val="lowerRoman"/>
      <w:lvlText w:val="%9."/>
      <w:lvlJc w:val="right"/>
      <w:pPr>
        <w:tabs>
          <w:tab w:val="num" w:pos="6480"/>
        </w:tabs>
        <w:ind w:left="6480" w:hanging="180"/>
      </w:pPr>
    </w:lvl>
  </w:abstractNum>
  <w:abstractNum w:abstractNumId="6">
    <w:nsid w:val="1D335BBB"/>
    <w:multiLevelType w:val="hybridMultilevel"/>
    <w:tmpl w:val="539E2AC6"/>
    <w:lvl w:ilvl="0" w:tplc="7A40691E">
      <w:start w:val="8"/>
      <w:numFmt w:val="lowerLetter"/>
      <w:lvlText w:val="%1."/>
      <w:lvlJc w:val="left"/>
      <w:pPr>
        <w:ind w:left="1069" w:hanging="360"/>
      </w:pPr>
      <w:rPr>
        <w:rFonts w:hint="default"/>
        <w:b w:val="0"/>
        <w:bCs w:val="0"/>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7">
    <w:nsid w:val="25641D89"/>
    <w:multiLevelType w:val="hybridMultilevel"/>
    <w:tmpl w:val="B3DEF428"/>
    <w:lvl w:ilvl="0" w:tplc="0628921C">
      <w:start w:val="1"/>
      <w:numFmt w:val="lowerLetter"/>
      <w:lvlText w:val="%1."/>
      <w:lvlJc w:val="left"/>
      <w:pPr>
        <w:tabs>
          <w:tab w:val="num" w:pos="720"/>
        </w:tabs>
        <w:ind w:left="720" w:hanging="360"/>
      </w:pPr>
    </w:lvl>
    <w:lvl w:ilvl="1" w:tplc="ADC87334">
      <w:start w:val="1"/>
      <w:numFmt w:val="bullet"/>
      <w:lvlText w:val="-"/>
      <w:lvlJc w:val="left"/>
      <w:pPr>
        <w:tabs>
          <w:tab w:val="num" w:pos="1440"/>
        </w:tabs>
        <w:ind w:left="1440" w:hanging="360"/>
      </w:pPr>
      <w:rPr>
        <w:rFonts w:ascii="Times New Roman" w:eastAsia="Times New Roman" w:hAnsi="Times New Roman" w:cs="Times New Roman" w:hint="default"/>
      </w:rPr>
    </w:lvl>
    <w:lvl w:ilvl="2" w:tplc="150A87E8">
      <w:start w:val="1"/>
      <w:numFmt w:val="lowerRoman"/>
      <w:lvlText w:val="%3."/>
      <w:lvlJc w:val="right"/>
      <w:pPr>
        <w:tabs>
          <w:tab w:val="num" w:pos="2160"/>
        </w:tabs>
        <w:ind w:left="2160" w:hanging="180"/>
      </w:pPr>
    </w:lvl>
    <w:lvl w:ilvl="3" w:tplc="6492C5D0">
      <w:start w:val="1"/>
      <w:numFmt w:val="decimal"/>
      <w:lvlText w:val="%4."/>
      <w:lvlJc w:val="left"/>
      <w:pPr>
        <w:tabs>
          <w:tab w:val="num" w:pos="2880"/>
        </w:tabs>
        <w:ind w:left="2880" w:hanging="360"/>
      </w:pPr>
    </w:lvl>
    <w:lvl w:ilvl="4" w:tplc="561A7458">
      <w:start w:val="1"/>
      <w:numFmt w:val="lowerLetter"/>
      <w:lvlText w:val="%5."/>
      <w:lvlJc w:val="left"/>
      <w:pPr>
        <w:tabs>
          <w:tab w:val="num" w:pos="3600"/>
        </w:tabs>
        <w:ind w:left="3600" w:hanging="360"/>
      </w:pPr>
    </w:lvl>
    <w:lvl w:ilvl="5" w:tplc="B39E41E6">
      <w:start w:val="1"/>
      <w:numFmt w:val="lowerRoman"/>
      <w:lvlText w:val="%6."/>
      <w:lvlJc w:val="right"/>
      <w:pPr>
        <w:tabs>
          <w:tab w:val="num" w:pos="4320"/>
        </w:tabs>
        <w:ind w:left="4320" w:hanging="180"/>
      </w:pPr>
    </w:lvl>
    <w:lvl w:ilvl="6" w:tplc="7520E834">
      <w:start w:val="1"/>
      <w:numFmt w:val="decimal"/>
      <w:lvlText w:val="%7."/>
      <w:lvlJc w:val="left"/>
      <w:pPr>
        <w:tabs>
          <w:tab w:val="num" w:pos="5040"/>
        </w:tabs>
        <w:ind w:left="5040" w:hanging="360"/>
      </w:pPr>
    </w:lvl>
    <w:lvl w:ilvl="7" w:tplc="AE36F760">
      <w:start w:val="1"/>
      <w:numFmt w:val="lowerLetter"/>
      <w:lvlText w:val="%8."/>
      <w:lvlJc w:val="left"/>
      <w:pPr>
        <w:tabs>
          <w:tab w:val="num" w:pos="5760"/>
        </w:tabs>
        <w:ind w:left="5760" w:hanging="360"/>
      </w:pPr>
    </w:lvl>
    <w:lvl w:ilvl="8" w:tplc="B518063A">
      <w:start w:val="1"/>
      <w:numFmt w:val="lowerRoman"/>
      <w:lvlText w:val="%9."/>
      <w:lvlJc w:val="right"/>
      <w:pPr>
        <w:tabs>
          <w:tab w:val="num" w:pos="6480"/>
        </w:tabs>
        <w:ind w:left="6480" w:hanging="180"/>
      </w:pPr>
    </w:lvl>
  </w:abstractNum>
  <w:abstractNum w:abstractNumId="8">
    <w:nsid w:val="2D1A7AD4"/>
    <w:multiLevelType w:val="singleLevel"/>
    <w:tmpl w:val="C5CE2C00"/>
    <w:lvl w:ilvl="0">
      <w:start w:val="1"/>
      <w:numFmt w:val="lowerLetter"/>
      <w:lvlText w:val="%1."/>
      <w:lvlJc w:val="left"/>
      <w:pPr>
        <w:tabs>
          <w:tab w:val="num" w:pos="720"/>
        </w:tabs>
        <w:ind w:left="720" w:hanging="360"/>
      </w:pPr>
      <w:rPr>
        <w:rFonts w:hint="default"/>
      </w:rPr>
    </w:lvl>
  </w:abstractNum>
  <w:abstractNum w:abstractNumId="9">
    <w:nsid w:val="33382AB4"/>
    <w:multiLevelType w:val="singleLevel"/>
    <w:tmpl w:val="08090001"/>
    <w:lvl w:ilvl="0">
      <w:start w:val="5"/>
      <w:numFmt w:val="bullet"/>
      <w:lvlText w:val=""/>
      <w:lvlJc w:val="left"/>
      <w:pPr>
        <w:tabs>
          <w:tab w:val="num" w:pos="360"/>
        </w:tabs>
        <w:ind w:left="360" w:hanging="360"/>
      </w:pPr>
      <w:rPr>
        <w:rFonts w:ascii="Symbol" w:hAnsi="Symbol" w:cs="Symbol" w:hint="default"/>
      </w:rPr>
    </w:lvl>
  </w:abstractNum>
  <w:abstractNum w:abstractNumId="10">
    <w:nsid w:val="35BC28C7"/>
    <w:multiLevelType w:val="singleLevel"/>
    <w:tmpl w:val="14C2B8F0"/>
    <w:lvl w:ilvl="0">
      <w:numFmt w:val="bullet"/>
      <w:lvlText w:val="-"/>
      <w:lvlJc w:val="left"/>
      <w:pPr>
        <w:tabs>
          <w:tab w:val="num" w:pos="360"/>
        </w:tabs>
        <w:ind w:left="360" w:hanging="360"/>
      </w:pPr>
      <w:rPr>
        <w:rFonts w:hint="default"/>
      </w:rPr>
    </w:lvl>
  </w:abstractNum>
  <w:abstractNum w:abstractNumId="11">
    <w:nsid w:val="38600620"/>
    <w:multiLevelType w:val="hybridMultilevel"/>
    <w:tmpl w:val="BB2E739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39F108F2"/>
    <w:multiLevelType w:val="hybridMultilevel"/>
    <w:tmpl w:val="37FC3A0E"/>
    <w:lvl w:ilvl="0" w:tplc="BD0861F6">
      <w:start w:val="1"/>
      <w:numFmt w:val="lowerLetter"/>
      <w:lvlText w:val="%1."/>
      <w:lvlJc w:val="left"/>
      <w:pPr>
        <w:tabs>
          <w:tab w:val="num" w:pos="720"/>
        </w:tabs>
        <w:ind w:left="720" w:hanging="360"/>
      </w:pPr>
      <w:rPr>
        <w:rFonts w:hint="default"/>
      </w:rPr>
    </w:lvl>
    <w:lvl w:ilvl="1" w:tplc="83E2E45C">
      <w:start w:val="1"/>
      <w:numFmt w:val="lowerLetter"/>
      <w:lvlText w:val="%2."/>
      <w:lvlJc w:val="left"/>
      <w:pPr>
        <w:tabs>
          <w:tab w:val="num" w:pos="1440"/>
        </w:tabs>
        <w:ind w:left="1440" w:hanging="360"/>
      </w:pPr>
    </w:lvl>
    <w:lvl w:ilvl="2" w:tplc="5DC0114E">
      <w:start w:val="1"/>
      <w:numFmt w:val="lowerRoman"/>
      <w:lvlText w:val="%3."/>
      <w:lvlJc w:val="right"/>
      <w:pPr>
        <w:tabs>
          <w:tab w:val="num" w:pos="2160"/>
        </w:tabs>
        <w:ind w:left="2160" w:hanging="180"/>
      </w:pPr>
    </w:lvl>
    <w:lvl w:ilvl="3" w:tplc="554497BA">
      <w:start w:val="1"/>
      <w:numFmt w:val="decimal"/>
      <w:lvlText w:val="%4."/>
      <w:lvlJc w:val="left"/>
      <w:pPr>
        <w:tabs>
          <w:tab w:val="num" w:pos="2880"/>
        </w:tabs>
        <w:ind w:left="2880" w:hanging="360"/>
      </w:pPr>
    </w:lvl>
    <w:lvl w:ilvl="4" w:tplc="26A281F2">
      <w:start w:val="1"/>
      <w:numFmt w:val="lowerLetter"/>
      <w:lvlText w:val="%5."/>
      <w:lvlJc w:val="left"/>
      <w:pPr>
        <w:tabs>
          <w:tab w:val="num" w:pos="3600"/>
        </w:tabs>
        <w:ind w:left="3600" w:hanging="360"/>
      </w:pPr>
    </w:lvl>
    <w:lvl w:ilvl="5" w:tplc="94783E86">
      <w:start w:val="1"/>
      <w:numFmt w:val="lowerRoman"/>
      <w:lvlText w:val="%6."/>
      <w:lvlJc w:val="right"/>
      <w:pPr>
        <w:tabs>
          <w:tab w:val="num" w:pos="4320"/>
        </w:tabs>
        <w:ind w:left="4320" w:hanging="180"/>
      </w:pPr>
    </w:lvl>
    <w:lvl w:ilvl="6" w:tplc="176290F6">
      <w:start w:val="1"/>
      <w:numFmt w:val="decimal"/>
      <w:lvlText w:val="%7."/>
      <w:lvlJc w:val="left"/>
      <w:pPr>
        <w:tabs>
          <w:tab w:val="num" w:pos="5040"/>
        </w:tabs>
        <w:ind w:left="5040" w:hanging="360"/>
      </w:pPr>
    </w:lvl>
    <w:lvl w:ilvl="7" w:tplc="CC00CDB8">
      <w:start w:val="1"/>
      <w:numFmt w:val="lowerLetter"/>
      <w:lvlText w:val="%8."/>
      <w:lvlJc w:val="left"/>
      <w:pPr>
        <w:tabs>
          <w:tab w:val="num" w:pos="5760"/>
        </w:tabs>
        <w:ind w:left="5760" w:hanging="360"/>
      </w:pPr>
    </w:lvl>
    <w:lvl w:ilvl="8" w:tplc="995E5232">
      <w:start w:val="1"/>
      <w:numFmt w:val="lowerRoman"/>
      <w:lvlText w:val="%9."/>
      <w:lvlJc w:val="right"/>
      <w:pPr>
        <w:tabs>
          <w:tab w:val="num" w:pos="6480"/>
        </w:tabs>
        <w:ind w:left="6480" w:hanging="180"/>
      </w:pPr>
    </w:lvl>
  </w:abstractNum>
  <w:abstractNum w:abstractNumId="13">
    <w:nsid w:val="3A90651C"/>
    <w:multiLevelType w:val="singleLevel"/>
    <w:tmpl w:val="83723844"/>
    <w:lvl w:ilvl="0">
      <w:start w:val="1"/>
      <w:numFmt w:val="lowerLetter"/>
      <w:lvlText w:val="%1."/>
      <w:lvlJc w:val="left"/>
      <w:pPr>
        <w:tabs>
          <w:tab w:val="num" w:pos="360"/>
        </w:tabs>
        <w:ind w:left="360" w:hanging="360"/>
      </w:pPr>
    </w:lvl>
  </w:abstractNum>
  <w:abstractNum w:abstractNumId="14">
    <w:nsid w:val="3D4B1C9C"/>
    <w:multiLevelType w:val="hybridMultilevel"/>
    <w:tmpl w:val="4FF83D36"/>
    <w:lvl w:ilvl="0" w:tplc="D6307D08">
      <w:start w:val="1"/>
      <w:numFmt w:val="lowerLetter"/>
      <w:lvlText w:val="%1."/>
      <w:lvlJc w:val="left"/>
      <w:pPr>
        <w:tabs>
          <w:tab w:val="num" w:pos="720"/>
        </w:tabs>
        <w:ind w:left="720" w:hanging="360"/>
      </w:pPr>
      <w:rPr>
        <w:rFonts w:hint="default"/>
      </w:rPr>
    </w:lvl>
    <w:lvl w:ilvl="1" w:tplc="28C42FB6">
      <w:start w:val="1"/>
      <w:numFmt w:val="lowerLetter"/>
      <w:lvlText w:val="%2."/>
      <w:lvlJc w:val="left"/>
      <w:pPr>
        <w:tabs>
          <w:tab w:val="num" w:pos="1440"/>
        </w:tabs>
        <w:ind w:left="1440" w:hanging="360"/>
      </w:pPr>
    </w:lvl>
    <w:lvl w:ilvl="2" w:tplc="B72A6752">
      <w:start w:val="1"/>
      <w:numFmt w:val="lowerRoman"/>
      <w:lvlText w:val="%3."/>
      <w:lvlJc w:val="right"/>
      <w:pPr>
        <w:tabs>
          <w:tab w:val="num" w:pos="2160"/>
        </w:tabs>
        <w:ind w:left="2160" w:hanging="180"/>
      </w:pPr>
    </w:lvl>
    <w:lvl w:ilvl="3" w:tplc="0CDA46A8">
      <w:start w:val="1"/>
      <w:numFmt w:val="decimal"/>
      <w:lvlText w:val="%4."/>
      <w:lvlJc w:val="left"/>
      <w:pPr>
        <w:tabs>
          <w:tab w:val="num" w:pos="2880"/>
        </w:tabs>
        <w:ind w:left="2880" w:hanging="360"/>
      </w:pPr>
    </w:lvl>
    <w:lvl w:ilvl="4" w:tplc="F788CFAC">
      <w:start w:val="1"/>
      <w:numFmt w:val="lowerLetter"/>
      <w:lvlText w:val="%5."/>
      <w:lvlJc w:val="left"/>
      <w:pPr>
        <w:tabs>
          <w:tab w:val="num" w:pos="3600"/>
        </w:tabs>
        <w:ind w:left="3600" w:hanging="360"/>
      </w:pPr>
    </w:lvl>
    <w:lvl w:ilvl="5" w:tplc="91CCA3D0">
      <w:start w:val="1"/>
      <w:numFmt w:val="lowerRoman"/>
      <w:lvlText w:val="%6."/>
      <w:lvlJc w:val="right"/>
      <w:pPr>
        <w:tabs>
          <w:tab w:val="num" w:pos="4320"/>
        </w:tabs>
        <w:ind w:left="4320" w:hanging="180"/>
      </w:pPr>
    </w:lvl>
    <w:lvl w:ilvl="6" w:tplc="11AC4C62">
      <w:start w:val="1"/>
      <w:numFmt w:val="decimal"/>
      <w:lvlText w:val="%7."/>
      <w:lvlJc w:val="left"/>
      <w:pPr>
        <w:tabs>
          <w:tab w:val="num" w:pos="5040"/>
        </w:tabs>
        <w:ind w:left="5040" w:hanging="360"/>
      </w:pPr>
    </w:lvl>
    <w:lvl w:ilvl="7" w:tplc="D90C1F90">
      <w:start w:val="1"/>
      <w:numFmt w:val="lowerLetter"/>
      <w:lvlText w:val="%8."/>
      <w:lvlJc w:val="left"/>
      <w:pPr>
        <w:tabs>
          <w:tab w:val="num" w:pos="5760"/>
        </w:tabs>
        <w:ind w:left="5760" w:hanging="360"/>
      </w:pPr>
    </w:lvl>
    <w:lvl w:ilvl="8" w:tplc="29480400">
      <w:start w:val="1"/>
      <w:numFmt w:val="lowerRoman"/>
      <w:lvlText w:val="%9."/>
      <w:lvlJc w:val="right"/>
      <w:pPr>
        <w:tabs>
          <w:tab w:val="num" w:pos="6480"/>
        </w:tabs>
        <w:ind w:left="6480" w:hanging="180"/>
      </w:pPr>
    </w:lvl>
  </w:abstractNum>
  <w:abstractNum w:abstractNumId="15">
    <w:nsid w:val="3D9B1498"/>
    <w:multiLevelType w:val="multilevel"/>
    <w:tmpl w:val="73669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171C2D"/>
    <w:multiLevelType w:val="singleLevel"/>
    <w:tmpl w:val="3AE275E8"/>
    <w:lvl w:ilvl="0">
      <w:start w:val="1"/>
      <w:numFmt w:val="lowerLetter"/>
      <w:lvlText w:val="%1."/>
      <w:lvlJc w:val="left"/>
      <w:pPr>
        <w:tabs>
          <w:tab w:val="num" w:pos="360"/>
        </w:tabs>
        <w:ind w:left="360" w:hanging="360"/>
      </w:pPr>
      <w:rPr>
        <w:rFonts w:hint="default"/>
      </w:rPr>
    </w:lvl>
  </w:abstractNum>
  <w:abstractNum w:abstractNumId="17">
    <w:nsid w:val="4A2E13E7"/>
    <w:multiLevelType w:val="hybridMultilevel"/>
    <w:tmpl w:val="AB0098C2"/>
    <w:lvl w:ilvl="0" w:tplc="4886C7E8">
      <w:start w:val="230"/>
      <w:numFmt w:val="decimal"/>
      <w:lvlText w:val="%1"/>
      <w:lvlJc w:val="left"/>
      <w:pPr>
        <w:ind w:left="1431" w:hanging="930"/>
      </w:pPr>
    </w:lvl>
    <w:lvl w:ilvl="1" w:tplc="04130019">
      <w:start w:val="1"/>
      <w:numFmt w:val="lowerLetter"/>
      <w:lvlText w:val="%2."/>
      <w:lvlJc w:val="left"/>
      <w:pPr>
        <w:ind w:left="1581" w:hanging="360"/>
      </w:pPr>
    </w:lvl>
    <w:lvl w:ilvl="2" w:tplc="0413001B">
      <w:start w:val="1"/>
      <w:numFmt w:val="lowerRoman"/>
      <w:lvlText w:val="%3."/>
      <w:lvlJc w:val="right"/>
      <w:pPr>
        <w:ind w:left="2301" w:hanging="180"/>
      </w:pPr>
    </w:lvl>
    <w:lvl w:ilvl="3" w:tplc="0413000F">
      <w:start w:val="1"/>
      <w:numFmt w:val="decimal"/>
      <w:lvlText w:val="%4."/>
      <w:lvlJc w:val="left"/>
      <w:pPr>
        <w:ind w:left="3021" w:hanging="360"/>
      </w:pPr>
    </w:lvl>
    <w:lvl w:ilvl="4" w:tplc="04130019">
      <w:start w:val="1"/>
      <w:numFmt w:val="lowerLetter"/>
      <w:lvlText w:val="%5."/>
      <w:lvlJc w:val="left"/>
      <w:pPr>
        <w:ind w:left="3741" w:hanging="360"/>
      </w:pPr>
    </w:lvl>
    <w:lvl w:ilvl="5" w:tplc="0413001B">
      <w:start w:val="1"/>
      <w:numFmt w:val="lowerRoman"/>
      <w:lvlText w:val="%6."/>
      <w:lvlJc w:val="right"/>
      <w:pPr>
        <w:ind w:left="4461" w:hanging="180"/>
      </w:pPr>
    </w:lvl>
    <w:lvl w:ilvl="6" w:tplc="0413000F">
      <w:start w:val="1"/>
      <w:numFmt w:val="decimal"/>
      <w:lvlText w:val="%7."/>
      <w:lvlJc w:val="left"/>
      <w:pPr>
        <w:ind w:left="5181" w:hanging="360"/>
      </w:pPr>
    </w:lvl>
    <w:lvl w:ilvl="7" w:tplc="04130019">
      <w:start w:val="1"/>
      <w:numFmt w:val="lowerLetter"/>
      <w:lvlText w:val="%8."/>
      <w:lvlJc w:val="left"/>
      <w:pPr>
        <w:ind w:left="5901" w:hanging="360"/>
      </w:pPr>
    </w:lvl>
    <w:lvl w:ilvl="8" w:tplc="0413001B">
      <w:start w:val="1"/>
      <w:numFmt w:val="lowerRoman"/>
      <w:lvlText w:val="%9."/>
      <w:lvlJc w:val="right"/>
      <w:pPr>
        <w:ind w:left="6621" w:hanging="180"/>
      </w:pPr>
    </w:lvl>
  </w:abstractNum>
  <w:abstractNum w:abstractNumId="18">
    <w:nsid w:val="4CB1698F"/>
    <w:multiLevelType w:val="hybridMultilevel"/>
    <w:tmpl w:val="12D8597A"/>
    <w:lvl w:ilvl="0" w:tplc="DCF4FECE">
      <w:start w:val="1"/>
      <w:numFmt w:val="lowerLetter"/>
      <w:lvlText w:val="%1."/>
      <w:lvlJc w:val="left"/>
      <w:pPr>
        <w:tabs>
          <w:tab w:val="num" w:pos="720"/>
        </w:tabs>
        <w:ind w:left="720" w:hanging="360"/>
      </w:pPr>
      <w:rPr>
        <w:rFonts w:hint="default"/>
      </w:rPr>
    </w:lvl>
    <w:lvl w:ilvl="1" w:tplc="E9A870A2">
      <w:start w:val="1"/>
      <w:numFmt w:val="lowerLetter"/>
      <w:lvlText w:val="%2."/>
      <w:lvlJc w:val="left"/>
      <w:pPr>
        <w:tabs>
          <w:tab w:val="num" w:pos="1440"/>
        </w:tabs>
        <w:ind w:left="1440" w:hanging="360"/>
      </w:pPr>
    </w:lvl>
    <w:lvl w:ilvl="2" w:tplc="559A7A78">
      <w:start w:val="1"/>
      <w:numFmt w:val="lowerRoman"/>
      <w:lvlText w:val="%3."/>
      <w:lvlJc w:val="right"/>
      <w:pPr>
        <w:tabs>
          <w:tab w:val="num" w:pos="2160"/>
        </w:tabs>
        <w:ind w:left="2160" w:hanging="180"/>
      </w:pPr>
    </w:lvl>
    <w:lvl w:ilvl="3" w:tplc="E17AA792">
      <w:start w:val="1"/>
      <w:numFmt w:val="decimal"/>
      <w:lvlText w:val="%4."/>
      <w:lvlJc w:val="left"/>
      <w:pPr>
        <w:tabs>
          <w:tab w:val="num" w:pos="2880"/>
        </w:tabs>
        <w:ind w:left="2880" w:hanging="360"/>
      </w:pPr>
    </w:lvl>
    <w:lvl w:ilvl="4" w:tplc="01FC716C">
      <w:start w:val="1"/>
      <w:numFmt w:val="lowerLetter"/>
      <w:lvlText w:val="%5."/>
      <w:lvlJc w:val="left"/>
      <w:pPr>
        <w:tabs>
          <w:tab w:val="num" w:pos="3600"/>
        </w:tabs>
        <w:ind w:left="3600" w:hanging="360"/>
      </w:pPr>
    </w:lvl>
    <w:lvl w:ilvl="5" w:tplc="CC9C1074">
      <w:start w:val="1"/>
      <w:numFmt w:val="lowerRoman"/>
      <w:lvlText w:val="%6."/>
      <w:lvlJc w:val="right"/>
      <w:pPr>
        <w:tabs>
          <w:tab w:val="num" w:pos="4320"/>
        </w:tabs>
        <w:ind w:left="4320" w:hanging="180"/>
      </w:pPr>
    </w:lvl>
    <w:lvl w:ilvl="6" w:tplc="88CC677E">
      <w:start w:val="1"/>
      <w:numFmt w:val="decimal"/>
      <w:lvlText w:val="%7."/>
      <w:lvlJc w:val="left"/>
      <w:pPr>
        <w:tabs>
          <w:tab w:val="num" w:pos="5040"/>
        </w:tabs>
        <w:ind w:left="5040" w:hanging="360"/>
      </w:pPr>
    </w:lvl>
    <w:lvl w:ilvl="7" w:tplc="D1403D4A">
      <w:start w:val="1"/>
      <w:numFmt w:val="lowerLetter"/>
      <w:lvlText w:val="%8."/>
      <w:lvlJc w:val="left"/>
      <w:pPr>
        <w:tabs>
          <w:tab w:val="num" w:pos="5760"/>
        </w:tabs>
        <w:ind w:left="5760" w:hanging="360"/>
      </w:pPr>
    </w:lvl>
    <w:lvl w:ilvl="8" w:tplc="CAEC7DAA">
      <w:start w:val="1"/>
      <w:numFmt w:val="lowerRoman"/>
      <w:lvlText w:val="%9."/>
      <w:lvlJc w:val="right"/>
      <w:pPr>
        <w:tabs>
          <w:tab w:val="num" w:pos="6480"/>
        </w:tabs>
        <w:ind w:left="6480" w:hanging="180"/>
      </w:pPr>
    </w:lvl>
  </w:abstractNum>
  <w:abstractNum w:abstractNumId="19">
    <w:nsid w:val="66AE774F"/>
    <w:multiLevelType w:val="multilevel"/>
    <w:tmpl w:val="DCF2B78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C9B583E"/>
    <w:multiLevelType w:val="singleLevel"/>
    <w:tmpl w:val="F5684AD0"/>
    <w:lvl w:ilvl="0">
      <w:start w:val="1"/>
      <w:numFmt w:val="lowerLetter"/>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5"/>
  </w:num>
  <w:num w:numId="5">
    <w:abstractNumId w:val="14"/>
  </w:num>
  <w:num w:numId="6">
    <w:abstractNumId w:val="18"/>
  </w:num>
  <w:num w:numId="7">
    <w:abstractNumId w:val="4"/>
  </w:num>
  <w:num w:numId="8">
    <w:abstractNumId w:val="6"/>
  </w:num>
  <w:num w:numId="9">
    <w:abstractNumId w:val="2"/>
  </w:num>
  <w:num w:numId="10">
    <w:abstractNumId w:val="3"/>
  </w:num>
  <w:num w:numId="11">
    <w:abstractNumId w:val="16"/>
  </w:num>
  <w:num w:numId="12">
    <w:abstractNumId w:val="19"/>
  </w:num>
  <w:num w:numId="13">
    <w:abstractNumId w:val="2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5"/>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7"/>
    <w:lvlOverride w:ilvl="0">
      <w:startOverride w:val="2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6D"/>
    <w:rsid w:val="00012AB3"/>
    <w:rsid w:val="000206FA"/>
    <w:rsid w:val="00033AAF"/>
    <w:rsid w:val="00042ADC"/>
    <w:rsid w:val="000462C1"/>
    <w:rsid w:val="000654FB"/>
    <w:rsid w:val="00067177"/>
    <w:rsid w:val="000742A2"/>
    <w:rsid w:val="00087B4E"/>
    <w:rsid w:val="000920E9"/>
    <w:rsid w:val="000A08D0"/>
    <w:rsid w:val="000A1F17"/>
    <w:rsid w:val="000A29F4"/>
    <w:rsid w:val="000F2DF7"/>
    <w:rsid w:val="000F4629"/>
    <w:rsid w:val="00100561"/>
    <w:rsid w:val="001178DA"/>
    <w:rsid w:val="001556A2"/>
    <w:rsid w:val="0017275C"/>
    <w:rsid w:val="001879A8"/>
    <w:rsid w:val="001B49ED"/>
    <w:rsid w:val="001B624C"/>
    <w:rsid w:val="001C2ECC"/>
    <w:rsid w:val="001C3075"/>
    <w:rsid w:val="001C3FB7"/>
    <w:rsid w:val="001E0D2A"/>
    <w:rsid w:val="00233093"/>
    <w:rsid w:val="002523E0"/>
    <w:rsid w:val="00262D17"/>
    <w:rsid w:val="00263A0E"/>
    <w:rsid w:val="002646B9"/>
    <w:rsid w:val="00281EC4"/>
    <w:rsid w:val="002A7F18"/>
    <w:rsid w:val="00303953"/>
    <w:rsid w:val="00303F22"/>
    <w:rsid w:val="00304845"/>
    <w:rsid w:val="00305FA4"/>
    <w:rsid w:val="00324321"/>
    <w:rsid w:val="00366986"/>
    <w:rsid w:val="003754D1"/>
    <w:rsid w:val="00375A9D"/>
    <w:rsid w:val="003865DE"/>
    <w:rsid w:val="00393DDB"/>
    <w:rsid w:val="003A47D2"/>
    <w:rsid w:val="003C3E04"/>
    <w:rsid w:val="0042776D"/>
    <w:rsid w:val="00480C62"/>
    <w:rsid w:val="004C0F44"/>
    <w:rsid w:val="004D7190"/>
    <w:rsid w:val="004E7FEB"/>
    <w:rsid w:val="00501BC5"/>
    <w:rsid w:val="00511442"/>
    <w:rsid w:val="0053028B"/>
    <w:rsid w:val="00554CB2"/>
    <w:rsid w:val="00561E06"/>
    <w:rsid w:val="0059003C"/>
    <w:rsid w:val="005A22A4"/>
    <w:rsid w:val="005B1A43"/>
    <w:rsid w:val="005C211D"/>
    <w:rsid w:val="005C4EA0"/>
    <w:rsid w:val="005C66CE"/>
    <w:rsid w:val="005D1BC0"/>
    <w:rsid w:val="005D4916"/>
    <w:rsid w:val="0060457A"/>
    <w:rsid w:val="00612646"/>
    <w:rsid w:val="00617B4F"/>
    <w:rsid w:val="0063359C"/>
    <w:rsid w:val="00640385"/>
    <w:rsid w:val="0068154E"/>
    <w:rsid w:val="00691BC8"/>
    <w:rsid w:val="006B5361"/>
    <w:rsid w:val="006D3400"/>
    <w:rsid w:val="006E7016"/>
    <w:rsid w:val="00701D4E"/>
    <w:rsid w:val="00716854"/>
    <w:rsid w:val="007544EB"/>
    <w:rsid w:val="00780257"/>
    <w:rsid w:val="00792E29"/>
    <w:rsid w:val="007954F2"/>
    <w:rsid w:val="007A6A09"/>
    <w:rsid w:val="007B7F6B"/>
    <w:rsid w:val="007D1C21"/>
    <w:rsid w:val="007D45FC"/>
    <w:rsid w:val="007E0E09"/>
    <w:rsid w:val="007E72D9"/>
    <w:rsid w:val="0081763F"/>
    <w:rsid w:val="0084432B"/>
    <w:rsid w:val="00865B91"/>
    <w:rsid w:val="00890851"/>
    <w:rsid w:val="008C4127"/>
    <w:rsid w:val="008E503B"/>
    <w:rsid w:val="0090043A"/>
    <w:rsid w:val="009069A9"/>
    <w:rsid w:val="009327D0"/>
    <w:rsid w:val="00945413"/>
    <w:rsid w:val="00974A8B"/>
    <w:rsid w:val="00982210"/>
    <w:rsid w:val="009A23FE"/>
    <w:rsid w:val="009A59F4"/>
    <w:rsid w:val="009A75D8"/>
    <w:rsid w:val="009D3E8F"/>
    <w:rsid w:val="009E0202"/>
    <w:rsid w:val="009F6818"/>
    <w:rsid w:val="00A0112D"/>
    <w:rsid w:val="00A1357C"/>
    <w:rsid w:val="00A15AB6"/>
    <w:rsid w:val="00A32937"/>
    <w:rsid w:val="00A36C76"/>
    <w:rsid w:val="00A37A1C"/>
    <w:rsid w:val="00A52C62"/>
    <w:rsid w:val="00A81F24"/>
    <w:rsid w:val="00AA187A"/>
    <w:rsid w:val="00AA6BE7"/>
    <w:rsid w:val="00AB1196"/>
    <w:rsid w:val="00AB2EAF"/>
    <w:rsid w:val="00AC1E2C"/>
    <w:rsid w:val="00AD2CAB"/>
    <w:rsid w:val="00AD5E50"/>
    <w:rsid w:val="00B053A5"/>
    <w:rsid w:val="00B149AB"/>
    <w:rsid w:val="00B41C70"/>
    <w:rsid w:val="00B7164A"/>
    <w:rsid w:val="00B83825"/>
    <w:rsid w:val="00B87825"/>
    <w:rsid w:val="00BB3AD7"/>
    <w:rsid w:val="00BB7718"/>
    <w:rsid w:val="00BE138D"/>
    <w:rsid w:val="00BE2608"/>
    <w:rsid w:val="00C039F4"/>
    <w:rsid w:val="00C432C2"/>
    <w:rsid w:val="00C44BCC"/>
    <w:rsid w:val="00C57544"/>
    <w:rsid w:val="00C57B11"/>
    <w:rsid w:val="00C60C9F"/>
    <w:rsid w:val="00C922FD"/>
    <w:rsid w:val="00CA36EA"/>
    <w:rsid w:val="00CB7CF5"/>
    <w:rsid w:val="00CC561A"/>
    <w:rsid w:val="00CE3C1D"/>
    <w:rsid w:val="00CE4583"/>
    <w:rsid w:val="00D06607"/>
    <w:rsid w:val="00D10189"/>
    <w:rsid w:val="00D235CB"/>
    <w:rsid w:val="00D309CB"/>
    <w:rsid w:val="00D45400"/>
    <w:rsid w:val="00DC2308"/>
    <w:rsid w:val="00DC5140"/>
    <w:rsid w:val="00DC7866"/>
    <w:rsid w:val="00DF0D31"/>
    <w:rsid w:val="00E22133"/>
    <w:rsid w:val="00E30215"/>
    <w:rsid w:val="00E314DF"/>
    <w:rsid w:val="00E37483"/>
    <w:rsid w:val="00E4395A"/>
    <w:rsid w:val="00E51425"/>
    <w:rsid w:val="00E622F8"/>
    <w:rsid w:val="00E85717"/>
    <w:rsid w:val="00E86391"/>
    <w:rsid w:val="00E94672"/>
    <w:rsid w:val="00E94BCA"/>
    <w:rsid w:val="00EA290C"/>
    <w:rsid w:val="00EA37C2"/>
    <w:rsid w:val="00EF01DE"/>
    <w:rsid w:val="00F03D26"/>
    <w:rsid w:val="00F1133D"/>
    <w:rsid w:val="00F27637"/>
    <w:rsid w:val="00F37D8E"/>
    <w:rsid w:val="00F44F8D"/>
    <w:rsid w:val="00F50C84"/>
    <w:rsid w:val="00F80E8C"/>
    <w:rsid w:val="00F846ED"/>
    <w:rsid w:val="00FA249B"/>
    <w:rsid w:val="00FB360C"/>
    <w:rsid w:val="00FB4E66"/>
    <w:rsid w:val="00FE6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76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42776D"/>
    <w:pPr>
      <w:keepNext/>
      <w:numPr>
        <w:numId w:val="1"/>
      </w:numPr>
      <w:outlineLvl w:val="0"/>
    </w:pPr>
    <w:rPr>
      <w:b/>
      <w:bCs/>
      <w:color w:val="800080"/>
      <w:sz w:val="32"/>
      <w:szCs w:val="32"/>
    </w:rPr>
  </w:style>
  <w:style w:type="paragraph" w:styleId="Kop2">
    <w:name w:val="heading 2"/>
    <w:basedOn w:val="Standaard"/>
    <w:next w:val="Standaard"/>
    <w:link w:val="Kop2Char"/>
    <w:uiPriority w:val="99"/>
    <w:qFormat/>
    <w:rsid w:val="0042776D"/>
    <w:pPr>
      <w:keepNext/>
      <w:numPr>
        <w:ilvl w:val="1"/>
        <w:numId w:val="1"/>
      </w:numPr>
      <w:tabs>
        <w:tab w:val="clear" w:pos="858"/>
        <w:tab w:val="right" w:pos="567"/>
        <w:tab w:val="num" w:pos="792"/>
      </w:tabs>
      <w:ind w:left="792" w:hanging="792"/>
      <w:outlineLvl w:val="1"/>
    </w:pPr>
    <w:rPr>
      <w:b/>
      <w:bCs/>
      <w:color w:val="800080"/>
      <w:sz w:val="28"/>
      <w:szCs w:val="28"/>
    </w:rPr>
  </w:style>
  <w:style w:type="paragraph" w:styleId="Kop3">
    <w:name w:val="heading 3"/>
    <w:basedOn w:val="Standaard"/>
    <w:next w:val="Standaard"/>
    <w:link w:val="Kop3Char"/>
    <w:uiPriority w:val="99"/>
    <w:qFormat/>
    <w:rsid w:val="0042776D"/>
    <w:pPr>
      <w:keepNext/>
      <w:numPr>
        <w:ilvl w:val="2"/>
        <w:numId w:val="1"/>
      </w:numPr>
      <w:tabs>
        <w:tab w:val="clear" w:pos="1854"/>
        <w:tab w:val="num" w:pos="709"/>
        <w:tab w:val="num" w:pos="1800"/>
      </w:tabs>
      <w:ind w:left="709" w:hanging="709"/>
      <w:outlineLvl w:val="2"/>
    </w:pPr>
    <w:rPr>
      <w:b/>
      <w:bCs/>
      <w:color w:val="800080"/>
    </w:rPr>
  </w:style>
  <w:style w:type="paragraph" w:styleId="Kop4">
    <w:name w:val="heading 4"/>
    <w:basedOn w:val="Standaard"/>
    <w:next w:val="Standaard"/>
    <w:link w:val="Kop4Char"/>
    <w:uiPriority w:val="9"/>
    <w:unhideWhenUsed/>
    <w:qFormat/>
    <w:rsid w:val="007D45FC"/>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3754D1"/>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C0F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qFormat/>
    <w:rsid w:val="0042776D"/>
    <w:pPr>
      <w:keepNext/>
      <w:jc w:val="center"/>
      <w:outlineLvl w:val="8"/>
    </w:pPr>
    <w:rPr>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2776D"/>
    <w:rPr>
      <w:rFonts w:ascii="Times New Roman" w:eastAsia="Times New Roman" w:hAnsi="Times New Roman" w:cs="Times New Roman"/>
      <w:b/>
      <w:bCs/>
      <w:color w:val="800080"/>
      <w:sz w:val="32"/>
      <w:szCs w:val="32"/>
      <w:lang w:eastAsia="nl-NL"/>
    </w:rPr>
  </w:style>
  <w:style w:type="character" w:customStyle="1" w:styleId="Kop2Char">
    <w:name w:val="Kop 2 Char"/>
    <w:basedOn w:val="Standaardalinea-lettertype"/>
    <w:link w:val="Kop2"/>
    <w:uiPriority w:val="99"/>
    <w:rsid w:val="0042776D"/>
    <w:rPr>
      <w:rFonts w:ascii="Times New Roman" w:eastAsia="Times New Roman" w:hAnsi="Times New Roman" w:cs="Times New Roman"/>
      <w:b/>
      <w:bCs/>
      <w:color w:val="800080"/>
      <w:sz w:val="28"/>
      <w:szCs w:val="28"/>
      <w:lang w:eastAsia="nl-NL"/>
    </w:rPr>
  </w:style>
  <w:style w:type="character" w:customStyle="1" w:styleId="Kop3Char">
    <w:name w:val="Kop 3 Char"/>
    <w:basedOn w:val="Standaardalinea-lettertype"/>
    <w:link w:val="Kop3"/>
    <w:uiPriority w:val="99"/>
    <w:rsid w:val="0042776D"/>
    <w:rPr>
      <w:rFonts w:ascii="Times New Roman" w:eastAsia="Times New Roman" w:hAnsi="Times New Roman" w:cs="Times New Roman"/>
      <w:b/>
      <w:bCs/>
      <w:color w:val="800080"/>
      <w:sz w:val="24"/>
      <w:szCs w:val="24"/>
      <w:lang w:eastAsia="nl-NL"/>
    </w:rPr>
  </w:style>
  <w:style w:type="character" w:customStyle="1" w:styleId="Kop9Char">
    <w:name w:val="Kop 9 Char"/>
    <w:basedOn w:val="Standaardalinea-lettertype"/>
    <w:link w:val="Kop9"/>
    <w:uiPriority w:val="99"/>
    <w:rsid w:val="0042776D"/>
    <w:rPr>
      <w:rFonts w:ascii="Times New Roman" w:eastAsia="Times New Roman" w:hAnsi="Times New Roman" w:cs="Times New Roman"/>
      <w:sz w:val="40"/>
      <w:szCs w:val="40"/>
      <w:lang w:eastAsia="nl-NL"/>
    </w:rPr>
  </w:style>
  <w:style w:type="paragraph" w:styleId="Voettekst">
    <w:name w:val="footer"/>
    <w:basedOn w:val="Standaard"/>
    <w:link w:val="VoettekstChar"/>
    <w:uiPriority w:val="99"/>
    <w:rsid w:val="0042776D"/>
    <w:pPr>
      <w:tabs>
        <w:tab w:val="center" w:pos="4153"/>
        <w:tab w:val="right" w:pos="8306"/>
      </w:tabs>
    </w:pPr>
    <w:rPr>
      <w:sz w:val="20"/>
      <w:szCs w:val="20"/>
    </w:rPr>
  </w:style>
  <w:style w:type="character" w:customStyle="1" w:styleId="VoettekstChar">
    <w:name w:val="Voettekst Char"/>
    <w:basedOn w:val="Standaardalinea-lettertype"/>
    <w:link w:val="Voettekst"/>
    <w:uiPriority w:val="99"/>
    <w:rsid w:val="0042776D"/>
    <w:rPr>
      <w:rFonts w:ascii="Times New Roman" w:eastAsia="Times New Roman" w:hAnsi="Times New Roman" w:cs="Times New Roman"/>
      <w:sz w:val="20"/>
      <w:szCs w:val="20"/>
      <w:lang w:eastAsia="nl-NL"/>
    </w:rPr>
  </w:style>
  <w:style w:type="paragraph" w:styleId="Inhopg1">
    <w:name w:val="toc 1"/>
    <w:basedOn w:val="Standaard"/>
    <w:next w:val="Standaard"/>
    <w:autoRedefine/>
    <w:uiPriority w:val="99"/>
    <w:semiHidden/>
    <w:rsid w:val="0042776D"/>
    <w:pPr>
      <w:spacing w:before="360"/>
    </w:pPr>
    <w:rPr>
      <w:rFonts w:ascii="Cambria" w:hAnsi="Cambria" w:cs="Cambria"/>
      <w:b/>
      <w:bCs/>
      <w:caps/>
    </w:rPr>
  </w:style>
  <w:style w:type="paragraph" w:styleId="Plattetekst">
    <w:name w:val="Body Text"/>
    <w:basedOn w:val="Standaard"/>
    <w:link w:val="PlattetekstChar"/>
    <w:uiPriority w:val="99"/>
    <w:rsid w:val="0042776D"/>
  </w:style>
  <w:style w:type="character" w:customStyle="1" w:styleId="PlattetekstChar">
    <w:name w:val="Platte tekst Char"/>
    <w:basedOn w:val="Standaardalinea-lettertype"/>
    <w:link w:val="Plattetekst"/>
    <w:uiPriority w:val="99"/>
    <w:rsid w:val="0042776D"/>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rsid w:val="0042776D"/>
    <w:pPr>
      <w:ind w:hanging="426"/>
    </w:pPr>
  </w:style>
  <w:style w:type="character" w:customStyle="1" w:styleId="PlattetekstinspringenChar">
    <w:name w:val="Platte tekst inspringen Char"/>
    <w:basedOn w:val="Standaardalinea-lettertype"/>
    <w:link w:val="Plattetekstinspringen"/>
    <w:uiPriority w:val="99"/>
    <w:rsid w:val="0042776D"/>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42776D"/>
    <w:pPr>
      <w:spacing w:before="120" w:after="200"/>
      <w:ind w:left="720"/>
    </w:pPr>
    <w:rPr>
      <w:rFonts w:ascii="Calibri" w:hAnsi="Calibri" w:cs="Calibri"/>
      <w:sz w:val="22"/>
      <w:szCs w:val="22"/>
      <w:lang w:eastAsia="en-US"/>
    </w:rPr>
  </w:style>
  <w:style w:type="paragraph" w:styleId="Plattetekstinspringen3">
    <w:name w:val="Body Text Indent 3"/>
    <w:basedOn w:val="Standaard"/>
    <w:link w:val="Plattetekstinspringen3Char"/>
    <w:uiPriority w:val="99"/>
    <w:unhideWhenUsed/>
    <w:rsid w:val="00CB7CF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CB7CF5"/>
    <w:rPr>
      <w:rFonts w:ascii="Times New Roman" w:eastAsia="Times New Roman" w:hAnsi="Times New Roman" w:cs="Times New Roman"/>
      <w:sz w:val="16"/>
      <w:szCs w:val="16"/>
      <w:lang w:eastAsia="nl-NL"/>
    </w:rPr>
  </w:style>
  <w:style w:type="paragraph" w:styleId="Koptekst">
    <w:name w:val="header"/>
    <w:basedOn w:val="Standaard"/>
    <w:link w:val="KoptekstChar"/>
    <w:uiPriority w:val="99"/>
    <w:unhideWhenUsed/>
    <w:rsid w:val="009F6818"/>
    <w:pPr>
      <w:tabs>
        <w:tab w:val="center" w:pos="4536"/>
        <w:tab w:val="right" w:pos="9072"/>
      </w:tabs>
    </w:pPr>
  </w:style>
  <w:style w:type="character" w:customStyle="1" w:styleId="KoptekstChar">
    <w:name w:val="Koptekst Char"/>
    <w:basedOn w:val="Standaardalinea-lettertype"/>
    <w:link w:val="Koptekst"/>
    <w:uiPriority w:val="99"/>
    <w:rsid w:val="009F681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0457A"/>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57A"/>
    <w:rPr>
      <w:rFonts w:ascii="Tahoma" w:eastAsia="Times New Roman" w:hAnsi="Tahoma" w:cs="Tahoma"/>
      <w:sz w:val="16"/>
      <w:szCs w:val="16"/>
      <w:lang w:eastAsia="nl-NL"/>
    </w:rPr>
  </w:style>
  <w:style w:type="character" w:customStyle="1" w:styleId="Kop8Char">
    <w:name w:val="Kop 8 Char"/>
    <w:basedOn w:val="Standaardalinea-lettertype"/>
    <w:link w:val="Kop8"/>
    <w:uiPriority w:val="9"/>
    <w:semiHidden/>
    <w:rsid w:val="004C0F44"/>
    <w:rPr>
      <w:rFonts w:asciiTheme="majorHAnsi" w:eastAsiaTheme="majorEastAsia" w:hAnsiTheme="majorHAnsi" w:cstheme="majorBidi"/>
      <w:color w:val="404040" w:themeColor="text1" w:themeTint="BF"/>
      <w:sz w:val="20"/>
      <w:szCs w:val="20"/>
      <w:lang w:eastAsia="nl-NL"/>
    </w:rPr>
  </w:style>
  <w:style w:type="character" w:styleId="Hyperlink">
    <w:name w:val="Hyperlink"/>
    <w:basedOn w:val="Standaardalinea-lettertype"/>
    <w:uiPriority w:val="99"/>
    <w:unhideWhenUsed/>
    <w:rsid w:val="004C0F44"/>
    <w:rPr>
      <w:color w:val="0000FF"/>
      <w:u w:val="single"/>
    </w:rPr>
  </w:style>
  <w:style w:type="character" w:customStyle="1" w:styleId="Kop6Char">
    <w:name w:val="Kop 6 Char"/>
    <w:basedOn w:val="Standaardalinea-lettertype"/>
    <w:link w:val="Kop6"/>
    <w:uiPriority w:val="9"/>
    <w:semiHidden/>
    <w:rsid w:val="003754D1"/>
    <w:rPr>
      <w:rFonts w:asciiTheme="majorHAnsi" w:eastAsiaTheme="majorEastAsia" w:hAnsiTheme="majorHAnsi" w:cstheme="majorBidi"/>
      <w:i/>
      <w:iCs/>
      <w:color w:val="243F60" w:themeColor="accent1" w:themeShade="7F"/>
      <w:sz w:val="24"/>
      <w:szCs w:val="24"/>
      <w:lang w:eastAsia="nl-NL"/>
    </w:rPr>
  </w:style>
  <w:style w:type="paragraph" w:styleId="Geenafstand">
    <w:name w:val="No Spacing"/>
    <w:uiPriority w:val="1"/>
    <w:qFormat/>
    <w:rsid w:val="007D45FC"/>
    <w:pPr>
      <w:spacing w:after="0"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D45FC"/>
    <w:rPr>
      <w:rFonts w:asciiTheme="majorHAnsi" w:eastAsiaTheme="majorEastAsia" w:hAnsiTheme="majorHAnsi" w:cstheme="majorBidi"/>
      <w:b/>
      <w:bCs/>
      <w:i/>
      <w:iCs/>
      <w:color w:val="4F81BD" w:themeColor="accent1"/>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76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42776D"/>
    <w:pPr>
      <w:keepNext/>
      <w:numPr>
        <w:numId w:val="1"/>
      </w:numPr>
      <w:outlineLvl w:val="0"/>
    </w:pPr>
    <w:rPr>
      <w:b/>
      <w:bCs/>
      <w:color w:val="800080"/>
      <w:sz w:val="32"/>
      <w:szCs w:val="32"/>
    </w:rPr>
  </w:style>
  <w:style w:type="paragraph" w:styleId="Kop2">
    <w:name w:val="heading 2"/>
    <w:basedOn w:val="Standaard"/>
    <w:next w:val="Standaard"/>
    <w:link w:val="Kop2Char"/>
    <w:uiPriority w:val="99"/>
    <w:qFormat/>
    <w:rsid w:val="0042776D"/>
    <w:pPr>
      <w:keepNext/>
      <w:numPr>
        <w:ilvl w:val="1"/>
        <w:numId w:val="1"/>
      </w:numPr>
      <w:tabs>
        <w:tab w:val="clear" w:pos="858"/>
        <w:tab w:val="right" w:pos="567"/>
        <w:tab w:val="num" w:pos="792"/>
      </w:tabs>
      <w:ind w:left="792" w:hanging="792"/>
      <w:outlineLvl w:val="1"/>
    </w:pPr>
    <w:rPr>
      <w:b/>
      <w:bCs/>
      <w:color w:val="800080"/>
      <w:sz w:val="28"/>
      <w:szCs w:val="28"/>
    </w:rPr>
  </w:style>
  <w:style w:type="paragraph" w:styleId="Kop3">
    <w:name w:val="heading 3"/>
    <w:basedOn w:val="Standaard"/>
    <w:next w:val="Standaard"/>
    <w:link w:val="Kop3Char"/>
    <w:uiPriority w:val="99"/>
    <w:qFormat/>
    <w:rsid w:val="0042776D"/>
    <w:pPr>
      <w:keepNext/>
      <w:numPr>
        <w:ilvl w:val="2"/>
        <w:numId w:val="1"/>
      </w:numPr>
      <w:tabs>
        <w:tab w:val="clear" w:pos="1854"/>
        <w:tab w:val="num" w:pos="709"/>
        <w:tab w:val="num" w:pos="1800"/>
      </w:tabs>
      <w:ind w:left="709" w:hanging="709"/>
      <w:outlineLvl w:val="2"/>
    </w:pPr>
    <w:rPr>
      <w:b/>
      <w:bCs/>
      <w:color w:val="800080"/>
    </w:rPr>
  </w:style>
  <w:style w:type="paragraph" w:styleId="Kop4">
    <w:name w:val="heading 4"/>
    <w:basedOn w:val="Standaard"/>
    <w:next w:val="Standaard"/>
    <w:link w:val="Kop4Char"/>
    <w:uiPriority w:val="9"/>
    <w:unhideWhenUsed/>
    <w:qFormat/>
    <w:rsid w:val="007D45FC"/>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3754D1"/>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C0F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qFormat/>
    <w:rsid w:val="0042776D"/>
    <w:pPr>
      <w:keepNext/>
      <w:jc w:val="center"/>
      <w:outlineLvl w:val="8"/>
    </w:pPr>
    <w:rPr>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2776D"/>
    <w:rPr>
      <w:rFonts w:ascii="Times New Roman" w:eastAsia="Times New Roman" w:hAnsi="Times New Roman" w:cs="Times New Roman"/>
      <w:b/>
      <w:bCs/>
      <w:color w:val="800080"/>
      <w:sz w:val="32"/>
      <w:szCs w:val="32"/>
      <w:lang w:eastAsia="nl-NL"/>
    </w:rPr>
  </w:style>
  <w:style w:type="character" w:customStyle="1" w:styleId="Kop2Char">
    <w:name w:val="Kop 2 Char"/>
    <w:basedOn w:val="Standaardalinea-lettertype"/>
    <w:link w:val="Kop2"/>
    <w:uiPriority w:val="99"/>
    <w:rsid w:val="0042776D"/>
    <w:rPr>
      <w:rFonts w:ascii="Times New Roman" w:eastAsia="Times New Roman" w:hAnsi="Times New Roman" w:cs="Times New Roman"/>
      <w:b/>
      <w:bCs/>
      <w:color w:val="800080"/>
      <w:sz w:val="28"/>
      <w:szCs w:val="28"/>
      <w:lang w:eastAsia="nl-NL"/>
    </w:rPr>
  </w:style>
  <w:style w:type="character" w:customStyle="1" w:styleId="Kop3Char">
    <w:name w:val="Kop 3 Char"/>
    <w:basedOn w:val="Standaardalinea-lettertype"/>
    <w:link w:val="Kop3"/>
    <w:uiPriority w:val="99"/>
    <w:rsid w:val="0042776D"/>
    <w:rPr>
      <w:rFonts w:ascii="Times New Roman" w:eastAsia="Times New Roman" w:hAnsi="Times New Roman" w:cs="Times New Roman"/>
      <w:b/>
      <w:bCs/>
      <w:color w:val="800080"/>
      <w:sz w:val="24"/>
      <w:szCs w:val="24"/>
      <w:lang w:eastAsia="nl-NL"/>
    </w:rPr>
  </w:style>
  <w:style w:type="character" w:customStyle="1" w:styleId="Kop9Char">
    <w:name w:val="Kop 9 Char"/>
    <w:basedOn w:val="Standaardalinea-lettertype"/>
    <w:link w:val="Kop9"/>
    <w:uiPriority w:val="99"/>
    <w:rsid w:val="0042776D"/>
    <w:rPr>
      <w:rFonts w:ascii="Times New Roman" w:eastAsia="Times New Roman" w:hAnsi="Times New Roman" w:cs="Times New Roman"/>
      <w:sz w:val="40"/>
      <w:szCs w:val="40"/>
      <w:lang w:eastAsia="nl-NL"/>
    </w:rPr>
  </w:style>
  <w:style w:type="paragraph" w:styleId="Voettekst">
    <w:name w:val="footer"/>
    <w:basedOn w:val="Standaard"/>
    <w:link w:val="VoettekstChar"/>
    <w:uiPriority w:val="99"/>
    <w:rsid w:val="0042776D"/>
    <w:pPr>
      <w:tabs>
        <w:tab w:val="center" w:pos="4153"/>
        <w:tab w:val="right" w:pos="8306"/>
      </w:tabs>
    </w:pPr>
    <w:rPr>
      <w:sz w:val="20"/>
      <w:szCs w:val="20"/>
    </w:rPr>
  </w:style>
  <w:style w:type="character" w:customStyle="1" w:styleId="VoettekstChar">
    <w:name w:val="Voettekst Char"/>
    <w:basedOn w:val="Standaardalinea-lettertype"/>
    <w:link w:val="Voettekst"/>
    <w:uiPriority w:val="99"/>
    <w:rsid w:val="0042776D"/>
    <w:rPr>
      <w:rFonts w:ascii="Times New Roman" w:eastAsia="Times New Roman" w:hAnsi="Times New Roman" w:cs="Times New Roman"/>
      <w:sz w:val="20"/>
      <w:szCs w:val="20"/>
      <w:lang w:eastAsia="nl-NL"/>
    </w:rPr>
  </w:style>
  <w:style w:type="paragraph" w:styleId="Inhopg1">
    <w:name w:val="toc 1"/>
    <w:basedOn w:val="Standaard"/>
    <w:next w:val="Standaard"/>
    <w:autoRedefine/>
    <w:uiPriority w:val="99"/>
    <w:semiHidden/>
    <w:rsid w:val="0042776D"/>
    <w:pPr>
      <w:spacing w:before="360"/>
    </w:pPr>
    <w:rPr>
      <w:rFonts w:ascii="Cambria" w:hAnsi="Cambria" w:cs="Cambria"/>
      <w:b/>
      <w:bCs/>
      <w:caps/>
    </w:rPr>
  </w:style>
  <w:style w:type="paragraph" w:styleId="Plattetekst">
    <w:name w:val="Body Text"/>
    <w:basedOn w:val="Standaard"/>
    <w:link w:val="PlattetekstChar"/>
    <w:uiPriority w:val="99"/>
    <w:rsid w:val="0042776D"/>
  </w:style>
  <w:style w:type="character" w:customStyle="1" w:styleId="PlattetekstChar">
    <w:name w:val="Platte tekst Char"/>
    <w:basedOn w:val="Standaardalinea-lettertype"/>
    <w:link w:val="Plattetekst"/>
    <w:uiPriority w:val="99"/>
    <w:rsid w:val="0042776D"/>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rsid w:val="0042776D"/>
    <w:pPr>
      <w:ind w:hanging="426"/>
    </w:pPr>
  </w:style>
  <w:style w:type="character" w:customStyle="1" w:styleId="PlattetekstinspringenChar">
    <w:name w:val="Platte tekst inspringen Char"/>
    <w:basedOn w:val="Standaardalinea-lettertype"/>
    <w:link w:val="Plattetekstinspringen"/>
    <w:uiPriority w:val="99"/>
    <w:rsid w:val="0042776D"/>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42776D"/>
    <w:pPr>
      <w:spacing w:before="120" w:after="200"/>
      <w:ind w:left="720"/>
    </w:pPr>
    <w:rPr>
      <w:rFonts w:ascii="Calibri" w:hAnsi="Calibri" w:cs="Calibri"/>
      <w:sz w:val="22"/>
      <w:szCs w:val="22"/>
      <w:lang w:eastAsia="en-US"/>
    </w:rPr>
  </w:style>
  <w:style w:type="paragraph" w:styleId="Plattetekstinspringen3">
    <w:name w:val="Body Text Indent 3"/>
    <w:basedOn w:val="Standaard"/>
    <w:link w:val="Plattetekstinspringen3Char"/>
    <w:uiPriority w:val="99"/>
    <w:unhideWhenUsed/>
    <w:rsid w:val="00CB7CF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CB7CF5"/>
    <w:rPr>
      <w:rFonts w:ascii="Times New Roman" w:eastAsia="Times New Roman" w:hAnsi="Times New Roman" w:cs="Times New Roman"/>
      <w:sz w:val="16"/>
      <w:szCs w:val="16"/>
      <w:lang w:eastAsia="nl-NL"/>
    </w:rPr>
  </w:style>
  <w:style w:type="paragraph" w:styleId="Koptekst">
    <w:name w:val="header"/>
    <w:basedOn w:val="Standaard"/>
    <w:link w:val="KoptekstChar"/>
    <w:uiPriority w:val="99"/>
    <w:unhideWhenUsed/>
    <w:rsid w:val="009F6818"/>
    <w:pPr>
      <w:tabs>
        <w:tab w:val="center" w:pos="4536"/>
        <w:tab w:val="right" w:pos="9072"/>
      </w:tabs>
    </w:pPr>
  </w:style>
  <w:style w:type="character" w:customStyle="1" w:styleId="KoptekstChar">
    <w:name w:val="Koptekst Char"/>
    <w:basedOn w:val="Standaardalinea-lettertype"/>
    <w:link w:val="Koptekst"/>
    <w:uiPriority w:val="99"/>
    <w:rsid w:val="009F681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0457A"/>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57A"/>
    <w:rPr>
      <w:rFonts w:ascii="Tahoma" w:eastAsia="Times New Roman" w:hAnsi="Tahoma" w:cs="Tahoma"/>
      <w:sz w:val="16"/>
      <w:szCs w:val="16"/>
      <w:lang w:eastAsia="nl-NL"/>
    </w:rPr>
  </w:style>
  <w:style w:type="character" w:customStyle="1" w:styleId="Kop8Char">
    <w:name w:val="Kop 8 Char"/>
    <w:basedOn w:val="Standaardalinea-lettertype"/>
    <w:link w:val="Kop8"/>
    <w:uiPriority w:val="9"/>
    <w:semiHidden/>
    <w:rsid w:val="004C0F44"/>
    <w:rPr>
      <w:rFonts w:asciiTheme="majorHAnsi" w:eastAsiaTheme="majorEastAsia" w:hAnsiTheme="majorHAnsi" w:cstheme="majorBidi"/>
      <w:color w:val="404040" w:themeColor="text1" w:themeTint="BF"/>
      <w:sz w:val="20"/>
      <w:szCs w:val="20"/>
      <w:lang w:eastAsia="nl-NL"/>
    </w:rPr>
  </w:style>
  <w:style w:type="character" w:styleId="Hyperlink">
    <w:name w:val="Hyperlink"/>
    <w:basedOn w:val="Standaardalinea-lettertype"/>
    <w:uiPriority w:val="99"/>
    <w:unhideWhenUsed/>
    <w:rsid w:val="004C0F44"/>
    <w:rPr>
      <w:color w:val="0000FF"/>
      <w:u w:val="single"/>
    </w:rPr>
  </w:style>
  <w:style w:type="character" w:customStyle="1" w:styleId="Kop6Char">
    <w:name w:val="Kop 6 Char"/>
    <w:basedOn w:val="Standaardalinea-lettertype"/>
    <w:link w:val="Kop6"/>
    <w:uiPriority w:val="9"/>
    <w:semiHidden/>
    <w:rsid w:val="003754D1"/>
    <w:rPr>
      <w:rFonts w:asciiTheme="majorHAnsi" w:eastAsiaTheme="majorEastAsia" w:hAnsiTheme="majorHAnsi" w:cstheme="majorBidi"/>
      <w:i/>
      <w:iCs/>
      <w:color w:val="243F60" w:themeColor="accent1" w:themeShade="7F"/>
      <w:sz w:val="24"/>
      <w:szCs w:val="24"/>
      <w:lang w:eastAsia="nl-NL"/>
    </w:rPr>
  </w:style>
  <w:style w:type="paragraph" w:styleId="Geenafstand">
    <w:name w:val="No Spacing"/>
    <w:uiPriority w:val="1"/>
    <w:qFormat/>
    <w:rsid w:val="007D45FC"/>
    <w:pPr>
      <w:spacing w:after="0"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D45FC"/>
    <w:rPr>
      <w:rFonts w:asciiTheme="majorHAnsi" w:eastAsiaTheme="majorEastAsia" w:hAnsiTheme="majorHAnsi" w:cstheme="majorBidi"/>
      <w:b/>
      <w:bCs/>
      <w:i/>
      <w:iCs/>
      <w:color w:val="4F81BD" w:themeColor="accent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543">
      <w:bodyDiv w:val="1"/>
      <w:marLeft w:val="0"/>
      <w:marRight w:val="0"/>
      <w:marTop w:val="0"/>
      <w:marBottom w:val="0"/>
      <w:divBdr>
        <w:top w:val="none" w:sz="0" w:space="0" w:color="auto"/>
        <w:left w:val="none" w:sz="0" w:space="0" w:color="auto"/>
        <w:bottom w:val="none" w:sz="0" w:space="0" w:color="auto"/>
        <w:right w:val="none" w:sz="0" w:space="0" w:color="auto"/>
      </w:divBdr>
    </w:div>
    <w:div w:id="364411031">
      <w:bodyDiv w:val="1"/>
      <w:marLeft w:val="0"/>
      <w:marRight w:val="0"/>
      <w:marTop w:val="0"/>
      <w:marBottom w:val="0"/>
      <w:divBdr>
        <w:top w:val="none" w:sz="0" w:space="0" w:color="auto"/>
        <w:left w:val="none" w:sz="0" w:space="0" w:color="auto"/>
        <w:bottom w:val="none" w:sz="0" w:space="0" w:color="auto"/>
        <w:right w:val="none" w:sz="0" w:space="0" w:color="auto"/>
      </w:divBdr>
    </w:div>
    <w:div w:id="596328257">
      <w:bodyDiv w:val="1"/>
      <w:marLeft w:val="0"/>
      <w:marRight w:val="0"/>
      <w:marTop w:val="0"/>
      <w:marBottom w:val="0"/>
      <w:divBdr>
        <w:top w:val="none" w:sz="0" w:space="0" w:color="auto"/>
        <w:left w:val="none" w:sz="0" w:space="0" w:color="auto"/>
        <w:bottom w:val="none" w:sz="0" w:space="0" w:color="auto"/>
        <w:right w:val="none" w:sz="0" w:space="0" w:color="auto"/>
      </w:divBdr>
    </w:div>
    <w:div w:id="732628047">
      <w:bodyDiv w:val="1"/>
      <w:marLeft w:val="0"/>
      <w:marRight w:val="0"/>
      <w:marTop w:val="0"/>
      <w:marBottom w:val="0"/>
      <w:divBdr>
        <w:top w:val="none" w:sz="0" w:space="0" w:color="auto"/>
        <w:left w:val="none" w:sz="0" w:space="0" w:color="auto"/>
        <w:bottom w:val="none" w:sz="0" w:space="0" w:color="auto"/>
        <w:right w:val="none" w:sz="0" w:space="0" w:color="auto"/>
      </w:divBdr>
    </w:div>
    <w:div w:id="944965324">
      <w:bodyDiv w:val="1"/>
      <w:marLeft w:val="0"/>
      <w:marRight w:val="0"/>
      <w:marTop w:val="0"/>
      <w:marBottom w:val="0"/>
      <w:divBdr>
        <w:top w:val="none" w:sz="0" w:space="0" w:color="auto"/>
        <w:left w:val="none" w:sz="0" w:space="0" w:color="auto"/>
        <w:bottom w:val="none" w:sz="0" w:space="0" w:color="auto"/>
        <w:right w:val="none" w:sz="0" w:space="0" w:color="auto"/>
      </w:divBdr>
    </w:div>
    <w:div w:id="1304238691">
      <w:bodyDiv w:val="1"/>
      <w:marLeft w:val="0"/>
      <w:marRight w:val="0"/>
      <w:marTop w:val="0"/>
      <w:marBottom w:val="0"/>
      <w:divBdr>
        <w:top w:val="none" w:sz="0" w:space="0" w:color="auto"/>
        <w:left w:val="none" w:sz="0" w:space="0" w:color="auto"/>
        <w:bottom w:val="none" w:sz="0" w:space="0" w:color="auto"/>
        <w:right w:val="none" w:sz="0" w:space="0" w:color="auto"/>
      </w:divBdr>
    </w:div>
    <w:div w:id="1343238489">
      <w:bodyDiv w:val="1"/>
      <w:marLeft w:val="0"/>
      <w:marRight w:val="0"/>
      <w:marTop w:val="0"/>
      <w:marBottom w:val="0"/>
      <w:divBdr>
        <w:top w:val="none" w:sz="0" w:space="0" w:color="auto"/>
        <w:left w:val="none" w:sz="0" w:space="0" w:color="auto"/>
        <w:bottom w:val="none" w:sz="0" w:space="0" w:color="auto"/>
        <w:right w:val="none" w:sz="0" w:space="0" w:color="auto"/>
      </w:divBdr>
    </w:div>
    <w:div w:id="13746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useum.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oekmachine.n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tionaalveeteeltmuseum.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recreatief.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ationaalveeteeltmuseum.nl"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mailto:info@nationaalveeteeltmuseum.nl" TargetMode="External"/><Relationship Id="rId10" Type="http://schemas.openxmlformats.org/officeDocument/2006/relationships/header" Target="header2.xml"/><Relationship Id="rId19" Type="http://schemas.openxmlformats.org/officeDocument/2006/relationships/hyperlink" Target="http://www.uit-online.n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huisinbrab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E6B7-CDEB-4855-8118-2A75AAD2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6548</Words>
  <Characters>36017</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Frans Kuijpers</cp:lastModifiedBy>
  <cp:revision>3</cp:revision>
  <cp:lastPrinted>2016-01-04T15:58:00Z</cp:lastPrinted>
  <dcterms:created xsi:type="dcterms:W3CDTF">2016-07-11T06:57:00Z</dcterms:created>
  <dcterms:modified xsi:type="dcterms:W3CDTF">2016-07-13T08:47:00Z</dcterms:modified>
</cp:coreProperties>
</file>